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A" w:rsidRPr="000F4D18" w:rsidRDefault="0059757F" w:rsidP="000F4D18">
      <w:pPr>
        <w:pStyle w:val="a7"/>
        <w:rPr>
          <w:rFonts w:ascii="Times New Roman" w:hAnsi="Times New Roman"/>
          <w:bCs/>
          <w:sz w:val="28"/>
          <w:szCs w:val="28"/>
          <w:lang w:eastAsia="ru-RU"/>
        </w:rPr>
      </w:pPr>
      <w:r w:rsidRPr="000F4D1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F4D18">
        <w:rPr>
          <w:rFonts w:ascii="Times New Roman" w:hAnsi="Times New Roman"/>
          <w:sz w:val="28"/>
          <w:szCs w:val="28"/>
          <w:lang w:eastAsia="ru-RU"/>
        </w:rPr>
        <w:tab/>
      </w:r>
      <w:r w:rsidR="000F4D18">
        <w:rPr>
          <w:rFonts w:ascii="Times New Roman" w:hAnsi="Times New Roman"/>
          <w:sz w:val="28"/>
          <w:szCs w:val="28"/>
          <w:lang w:eastAsia="ru-RU"/>
        </w:rPr>
        <w:tab/>
      </w:r>
      <w:r w:rsidR="000F4D18">
        <w:rPr>
          <w:rFonts w:ascii="Times New Roman" w:hAnsi="Times New Roman"/>
          <w:sz w:val="28"/>
          <w:szCs w:val="28"/>
          <w:lang w:eastAsia="ru-RU"/>
        </w:rPr>
        <w:tab/>
      </w:r>
      <w:r w:rsidR="000F4D18">
        <w:rPr>
          <w:rFonts w:ascii="Times New Roman" w:hAnsi="Times New Roman"/>
          <w:sz w:val="28"/>
          <w:szCs w:val="28"/>
          <w:lang w:eastAsia="ru-RU"/>
        </w:rPr>
        <w:tab/>
      </w:r>
      <w:r w:rsidR="000F4D18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0F4D18">
        <w:rPr>
          <w:rFonts w:ascii="Times New Roman" w:hAnsi="Times New Roman"/>
          <w:sz w:val="28"/>
          <w:szCs w:val="28"/>
          <w:lang w:eastAsia="ru-RU"/>
        </w:rPr>
        <w:tab/>
      </w:r>
      <w:r w:rsidR="000F4D18">
        <w:rPr>
          <w:rFonts w:ascii="Times New Roman" w:hAnsi="Times New Roman"/>
          <w:sz w:val="28"/>
          <w:szCs w:val="28"/>
          <w:lang w:eastAsia="ru-RU"/>
        </w:rPr>
        <w:tab/>
      </w:r>
      <w:r w:rsidR="000F4D18" w:rsidRPr="000F4D18"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59757F" w:rsidRPr="000F4D18" w:rsidRDefault="0059757F" w:rsidP="000F4D18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59757F" w:rsidRPr="000F4D18" w:rsidRDefault="00394E48" w:rsidP="000F4D18">
      <w:pPr>
        <w:pStyle w:val="a7"/>
        <w:ind w:left="354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F4D18">
        <w:rPr>
          <w:rFonts w:ascii="Times New Roman" w:hAnsi="Times New Roman"/>
          <w:sz w:val="28"/>
          <w:szCs w:val="28"/>
          <w:lang w:eastAsia="ru-RU"/>
        </w:rPr>
        <w:t xml:space="preserve">         Приказ</w:t>
      </w:r>
      <w:r w:rsidR="000F4D18" w:rsidRPr="000F4D18">
        <w:rPr>
          <w:rFonts w:ascii="Times New Roman" w:hAnsi="Times New Roman"/>
          <w:sz w:val="28"/>
          <w:szCs w:val="28"/>
          <w:lang w:eastAsia="ru-RU"/>
        </w:rPr>
        <w:t>ом</w:t>
      </w:r>
      <w:r w:rsidRPr="000F4D18">
        <w:rPr>
          <w:rFonts w:ascii="Times New Roman" w:hAnsi="Times New Roman"/>
          <w:sz w:val="28"/>
          <w:szCs w:val="28"/>
          <w:lang w:eastAsia="ru-RU"/>
        </w:rPr>
        <w:t xml:space="preserve"> №  ___</w:t>
      </w:r>
      <w:r w:rsidR="00C84E4B" w:rsidRPr="000F4D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4D1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F4D18" w:rsidRPr="000F4D18">
        <w:rPr>
          <w:rFonts w:ascii="Times New Roman" w:hAnsi="Times New Roman"/>
          <w:sz w:val="28"/>
          <w:szCs w:val="28"/>
          <w:lang w:eastAsia="ru-RU"/>
        </w:rPr>
        <w:t>«08</w:t>
      </w:r>
      <w:r w:rsidR="0059757F" w:rsidRPr="000F4D18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="000F4D18" w:rsidRPr="000F4D18">
        <w:rPr>
          <w:rFonts w:ascii="Times New Roman" w:hAnsi="Times New Roman"/>
          <w:sz w:val="28"/>
          <w:szCs w:val="28"/>
          <w:lang w:eastAsia="ru-RU"/>
        </w:rPr>
        <w:t>февраля</w:t>
      </w:r>
      <w:r w:rsidR="00672A31" w:rsidRPr="000F4D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4E4B" w:rsidRPr="000F4D18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345F6E" w:rsidRPr="000F4D18">
        <w:rPr>
          <w:rFonts w:ascii="Times New Roman" w:hAnsi="Times New Roman"/>
          <w:sz w:val="28"/>
          <w:szCs w:val="28"/>
          <w:lang w:eastAsia="ru-RU"/>
        </w:rPr>
        <w:t>9</w:t>
      </w:r>
      <w:r w:rsidR="00C84E4B" w:rsidRPr="000F4D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57F" w:rsidRPr="000F4D18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59757F" w:rsidRDefault="0059757F" w:rsidP="0059757F">
      <w:pPr>
        <w:spacing w:after="15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757F" w:rsidRDefault="0059757F" w:rsidP="000F4D18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57F" w:rsidRDefault="0059757F" w:rsidP="00FC7662">
      <w:pPr>
        <w:spacing w:after="15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45F6E" w:rsidRPr="000F4D18" w:rsidRDefault="0059757F" w:rsidP="00FC7662">
      <w:pPr>
        <w:spacing w:after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="00345F6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345F6E" w:rsidRPr="00345F6E">
        <w:rPr>
          <w:rFonts w:ascii="Times New Roman" w:eastAsia="Times New Roman" w:hAnsi="Times New Roman"/>
          <w:b/>
          <w:sz w:val="28"/>
          <w:szCs w:val="28"/>
          <w:lang w:eastAsia="ru-RU"/>
        </w:rPr>
        <w:t>айонн</w:t>
      </w:r>
      <w:r w:rsidR="00345F6E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proofErr w:type="gramEnd"/>
      <w:r w:rsidR="00345F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5F6E" w:rsidRPr="00345F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для воспитателей ДОУ </w:t>
      </w:r>
      <w:r w:rsidR="00345F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345F6E" w:rsidRPr="00345F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дошкольных групп </w:t>
      </w:r>
      <w:r w:rsidR="00345F6E" w:rsidRPr="00FA1400">
        <w:rPr>
          <w:rFonts w:ascii="Times New Roman" w:eastAsia="Times New Roman" w:hAnsi="Times New Roman"/>
          <w:b/>
          <w:sz w:val="28"/>
          <w:szCs w:val="28"/>
          <w:lang w:eastAsia="ru-RU"/>
        </w:rPr>
        <w:t>«Лучший центр исследовательской деятельности»</w:t>
      </w:r>
    </w:p>
    <w:p w:rsidR="000F4D18" w:rsidRPr="000F4D18" w:rsidRDefault="000F4D18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D18">
        <w:rPr>
          <w:rFonts w:ascii="Times New Roman" w:eastAsia="Times New Roman" w:hAnsi="Times New Roman"/>
          <w:sz w:val="28"/>
          <w:szCs w:val="28"/>
          <w:lang w:eastAsia="ru-RU"/>
        </w:rPr>
        <w:tab/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ганизатором конкурса </w:t>
      </w:r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муниципальное учреждение отдел образования Администрации муниципального района </w:t>
      </w:r>
      <w:proofErr w:type="spellStart"/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9757F" w:rsidRPr="00DF586D" w:rsidRDefault="0059757F" w:rsidP="00FC7662">
      <w:pPr>
        <w:spacing w:after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конкурса </w:t>
      </w:r>
      <w:r w:rsidR="00DF586D"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является</w:t>
      </w: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12E9A" w:rsidRDefault="001F2707" w:rsidP="00FC7662">
      <w:pPr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45F6E" w:rsidRPr="00345F6E">
        <w:rPr>
          <w:rFonts w:ascii="Times New Roman" w:eastAsia="Times New Roman" w:hAnsi="Times New Roman"/>
          <w:sz w:val="28"/>
          <w:szCs w:val="28"/>
          <w:lang w:eastAsia="ru-RU"/>
        </w:rPr>
        <w:t>онкурс «Лучший центр исследовательской деятельности (уголок экспериментирования) в группе» организуется и в целях формирования познавательных процессов дошкольников путём активизации творческой, исследовательской деятельности, качественному оснащению педагогического процесса и выявлению передового педагогического опыта.</w:t>
      </w:r>
    </w:p>
    <w:p w:rsidR="0059757F" w:rsidRPr="00C84E4B" w:rsidRDefault="0059757F" w:rsidP="00FC7662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 конкурса является:</w:t>
      </w:r>
    </w:p>
    <w:p w:rsidR="00B04B14" w:rsidRPr="00B04B14" w:rsidRDefault="00B04B14" w:rsidP="00FC7662">
      <w:pPr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140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всесто</w:t>
      </w:r>
      <w:r w:rsidR="00FA1400" w:rsidRPr="00FA1400">
        <w:rPr>
          <w:rFonts w:ascii="Times New Roman" w:eastAsia="Times New Roman" w:hAnsi="Times New Roman"/>
          <w:sz w:val="28"/>
          <w:szCs w:val="28"/>
          <w:lang w:eastAsia="ru-RU"/>
        </w:rPr>
        <w:t xml:space="preserve">роннего развития познавательной </w:t>
      </w:r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>активности детей; а</w:t>
      </w:r>
      <w:r w:rsidRPr="00B04B14">
        <w:rPr>
          <w:rFonts w:ascii="Times New Roman" w:eastAsia="Times New Roman" w:hAnsi="Times New Roman"/>
          <w:sz w:val="28"/>
          <w:szCs w:val="28"/>
          <w:lang w:eastAsia="ru-RU"/>
        </w:rPr>
        <w:t>ктивизация творческого потенциала педагогов детского сад</w:t>
      </w:r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>а, воспитанников и их родителей; с</w:t>
      </w:r>
      <w:r w:rsidRPr="00B04B14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работы детского сада по познавательному развитию детей дошкольного возраста путем вовлечения их в практ</w:t>
      </w:r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>ико-познавательную деятельность; р</w:t>
      </w:r>
      <w:r w:rsidRPr="00B04B14">
        <w:rPr>
          <w:rFonts w:ascii="Times New Roman" w:eastAsia="Times New Roman" w:hAnsi="Times New Roman"/>
          <w:sz w:val="28"/>
          <w:szCs w:val="28"/>
          <w:lang w:eastAsia="ru-RU"/>
        </w:rPr>
        <w:t>азвитие познавательной активности и любознательности дошкольников в процессе экспериментирования и поисково-исследовательской деятельности, формирование у детей</w:t>
      </w:r>
      <w:r w:rsidR="00D53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14">
        <w:rPr>
          <w:rFonts w:ascii="Times New Roman" w:eastAsia="Times New Roman" w:hAnsi="Times New Roman"/>
          <w:sz w:val="28"/>
          <w:szCs w:val="28"/>
          <w:lang w:eastAsia="ru-RU"/>
        </w:rPr>
        <w:t>предста</w:t>
      </w:r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>вления целостной «картины мира»;</w:t>
      </w:r>
      <w:proofErr w:type="gramEnd"/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B04B14">
        <w:rPr>
          <w:rFonts w:ascii="Times New Roman" w:eastAsia="Times New Roman" w:hAnsi="Times New Roman"/>
          <w:sz w:val="28"/>
          <w:szCs w:val="28"/>
          <w:lang w:eastAsia="ru-RU"/>
        </w:rPr>
        <w:t>азвитие взаимодействия детского сада и семьи в популяризации детского</w:t>
      </w:r>
      <w:r w:rsidR="00FA140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экспериментирования; р</w:t>
      </w:r>
      <w:r w:rsidRPr="00B04B14">
        <w:rPr>
          <w:rFonts w:ascii="Times New Roman" w:eastAsia="Times New Roman" w:hAnsi="Times New Roman"/>
          <w:sz w:val="28"/>
          <w:szCs w:val="28"/>
          <w:lang w:eastAsia="ru-RU"/>
        </w:rPr>
        <w:t>аспространение педагогического опыта в создании и совершенствовании предметно-развивающей базы по направлению экспериментирования дошкольников и экологического воспитания.</w:t>
      </w:r>
    </w:p>
    <w:p w:rsidR="00C84E4B" w:rsidRPr="00FA1400" w:rsidRDefault="00C84E4B" w:rsidP="00FC7662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40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конкурса:</w:t>
      </w:r>
    </w:p>
    <w:p w:rsidR="00C84E4B" w:rsidRPr="00FC7662" w:rsidRDefault="00C84E4B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 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>воспитатели</w:t>
      </w:r>
      <w:r w:rsidR="005B71D0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>ДОУ и дошкольных групп.</w:t>
      </w:r>
    </w:p>
    <w:p w:rsidR="00B04B14" w:rsidRPr="00FC7662" w:rsidRDefault="00FC7662" w:rsidP="00FC7662">
      <w:pPr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D533A8" w:rsidRPr="00FC76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</w:t>
      </w:r>
      <w:r w:rsidR="00B04B14" w:rsidRPr="00FC76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онкурс проводится в </w:t>
      </w:r>
      <w:r w:rsidR="00FE33B3" w:rsidRPr="00FC76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B04B14" w:rsidRPr="00FC76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этапа</w:t>
      </w:r>
      <w:r w:rsidR="00FE33B3" w:rsidRPr="00FC76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</w:t>
      </w:r>
      <w:r w:rsidR="00B04B14" w:rsidRPr="00FC76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B04B14" w:rsidRPr="00FC7662" w:rsidRDefault="00FA1400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1-й этап (локальный) – с 11</w:t>
      </w:r>
      <w:r w:rsidR="00D533A8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по 25 февраля 2019 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г. – подготовка уголков группы к </w:t>
      </w:r>
      <w:r w:rsidR="00D533A8" w:rsidRPr="00FC7662">
        <w:rPr>
          <w:rFonts w:ascii="Times New Roman" w:eastAsia="Times New Roman" w:hAnsi="Times New Roman"/>
          <w:sz w:val="28"/>
          <w:szCs w:val="28"/>
          <w:lang w:eastAsia="ru-RU"/>
        </w:rPr>
        <w:t>конкурсу и практическая оценка членами жюри ДОУ.</w:t>
      </w:r>
    </w:p>
    <w:p w:rsidR="00FE33B3" w:rsidRPr="00FC7662" w:rsidRDefault="00B04B14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2-й этап</w:t>
      </w:r>
      <w:r w:rsidR="00D533A8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(муниципальный) – до 27 февраля 2019 </w:t>
      </w: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FE33B3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оформленные папки в Отдел образования МР </w:t>
      </w:r>
      <w:proofErr w:type="spellStart"/>
      <w:r w:rsidR="00FE33B3" w:rsidRPr="00FC7662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="00FE33B3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FA1400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РБ</w:t>
      </w:r>
      <w:r w:rsidR="00FE33B3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(в кабинет № 10) Абдуллиной Н.А.</w:t>
      </w:r>
    </w:p>
    <w:p w:rsidR="00B04B14" w:rsidRPr="00FC7662" w:rsidRDefault="00FE33B3" w:rsidP="00FC7662">
      <w:pPr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4B14"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B14" w:rsidRPr="00FC76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 уголков.</w:t>
      </w:r>
    </w:p>
    <w:p w:rsidR="00B04B14" w:rsidRPr="00FC7662" w:rsidRDefault="00B04B14" w:rsidP="00FC7662">
      <w:pPr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При подведении итогов конкурса жюри учитывает:</w:t>
      </w:r>
    </w:p>
    <w:p w:rsidR="00B04B14" w:rsidRPr="00FC7662" w:rsidRDefault="00FE33B3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4B14"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.1.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содержания центра детского экспериментирования возрастным возможностям детей данной группы - 3 балла.</w:t>
      </w:r>
    </w:p>
    <w:p w:rsidR="00B04B14" w:rsidRPr="00FC7662" w:rsidRDefault="00FE33B3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4B14"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.2.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правил техники безопасности при организации деятельности данного центра – 3 балла.</w:t>
      </w:r>
    </w:p>
    <w:p w:rsidR="00B04B14" w:rsidRPr="00FC7662" w:rsidRDefault="00FE33B3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4B14"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.3.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в центре лабораторного оборудования для проведения различных экспериментов (в соответствии с возрастной группой); для детей раннего возраста наличие игрушек и оборудования для игр с водой, песком, воздухом – 3 балла.</w:t>
      </w:r>
    </w:p>
    <w:p w:rsidR="00B04B14" w:rsidRPr="00FC7662" w:rsidRDefault="00FE33B3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4B14"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.4.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>Наличие демонстрационного лабораторного и дидактического материала (различные коллекции, глобус, природный материал и т. д., а также дидактические игры и их картотеки – 3 балла.</w:t>
      </w:r>
      <w:proofErr w:type="gramEnd"/>
    </w:p>
    <w:p w:rsidR="00B04B14" w:rsidRPr="00FC7662" w:rsidRDefault="00FE33B3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4B14"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.5.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энциклопедической литературы, различных тематических альбомов (обязательно для групп дошкольного возраста) – 3 балла.</w:t>
      </w:r>
    </w:p>
    <w:p w:rsidR="00B04B14" w:rsidRPr="00FC7662" w:rsidRDefault="00FE33B3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4B14"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.6.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Эстетическое оформление центра (оригинальность названия, наличие игрового персонажа, художественное оформление и т. д.) – 3 балла.</w:t>
      </w:r>
    </w:p>
    <w:p w:rsidR="00B04B14" w:rsidRPr="00FC7662" w:rsidRDefault="00FE33B3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4B14"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.7.</w:t>
      </w:r>
      <w:r w:rsidR="00B04B14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Доступность оборудования центра для свободного экспериментирования детей – 3 балла.</w:t>
      </w:r>
    </w:p>
    <w:p w:rsidR="00B04B14" w:rsidRPr="00FC7662" w:rsidRDefault="00B04B14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1бал - имеется в наличии;</w:t>
      </w:r>
    </w:p>
    <w:p w:rsidR="00B04B14" w:rsidRPr="00FC7662" w:rsidRDefault="00B04B14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2бала - состояние удовлетворительное, соответствует требованиям;</w:t>
      </w:r>
    </w:p>
    <w:p w:rsidR="00B04B14" w:rsidRPr="00FC7662" w:rsidRDefault="00B04B14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3бала - выполнен в полном объеме, соответствует всем требования, имеются дополнительный и вспомогательный материал.</w:t>
      </w:r>
    </w:p>
    <w:p w:rsidR="00FC7662" w:rsidRDefault="001E2ED9" w:rsidP="00FC7662">
      <w:pPr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Детские сады с. Загородный, с. </w:t>
      </w:r>
      <w:proofErr w:type="spell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Рощинский</w:t>
      </w:r>
      <w:proofErr w:type="spell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Наумовка</w:t>
      </w:r>
      <w:proofErr w:type="spell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, могут представить по 3 работы, детский сад с. </w:t>
      </w:r>
      <w:proofErr w:type="spell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Б.Куганак</w:t>
      </w:r>
      <w:proofErr w:type="spell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работы, остальные дошкольные учреждения по одной работе.</w:t>
      </w:r>
    </w:p>
    <w:p w:rsidR="00FC7662" w:rsidRPr="00FC7662" w:rsidRDefault="00FC7662" w:rsidP="00FC7662">
      <w:pPr>
        <w:tabs>
          <w:tab w:val="left" w:pos="1395"/>
        </w:tabs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C76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Подведение итогов.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DAE" w:rsidRPr="00FC7662" w:rsidRDefault="00281DAE" w:rsidP="002A33E8">
      <w:pPr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Жюри по результатам конкурса в соответствии с критериями оценивания, указанными в пункте настоящего Положения, определяет победителей по настоящему количеству набранных баллов.</w:t>
      </w:r>
    </w:p>
    <w:p w:rsidR="00281DAE" w:rsidRPr="00FC7662" w:rsidRDefault="00281DAE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Жюри конкурса:</w:t>
      </w:r>
    </w:p>
    <w:p w:rsidR="0062671B" w:rsidRPr="00FC7662" w:rsidRDefault="0062671B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– </w:t>
      </w:r>
      <w:r w:rsidR="00DD6781" w:rsidRPr="00FC7662">
        <w:rPr>
          <w:rFonts w:ascii="Times New Roman" w:eastAsia="Times New Roman" w:hAnsi="Times New Roman"/>
          <w:sz w:val="28"/>
          <w:szCs w:val="28"/>
          <w:lang w:eastAsia="ru-RU"/>
        </w:rPr>
        <w:t>Хисматуллина О.А.</w:t>
      </w:r>
    </w:p>
    <w:p w:rsidR="00DD6781" w:rsidRDefault="007150E5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DD6781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- Абдуллина Н.А. – методист РМК</w:t>
      </w:r>
      <w:r w:rsidR="00C8488D" w:rsidRPr="00FC766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C7662" w:rsidRPr="00FC7662" w:rsidRDefault="00FC7662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Фаткуллина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Р.А. - </w:t>
      </w: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МБДОУ д/с </w:t>
      </w:r>
      <w:proofErr w:type="spellStart"/>
      <w:proofErr w:type="gram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Услы</w:t>
      </w:r>
      <w:proofErr w:type="spell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0408A" w:rsidRPr="00FC7662" w:rsidRDefault="001E2ED9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08A" w:rsidRPr="00FC76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4698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Зайнуллова</w:t>
      </w:r>
      <w:proofErr w:type="spell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Г.У.</w:t>
      </w:r>
      <w:r w:rsidR="00614698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08A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B2EEC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МБДОУ д/с </w:t>
      </w:r>
      <w:proofErr w:type="spellStart"/>
      <w:proofErr w:type="gramStart"/>
      <w:r w:rsidR="003B2EEC" w:rsidRPr="00FC76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="003B2EEC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Первомайское,</w:t>
      </w:r>
    </w:p>
    <w:p w:rsidR="00672A31" w:rsidRPr="00FC7662" w:rsidRDefault="001E2ED9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2A31" w:rsidRPr="00FC76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Вагапова</w:t>
      </w:r>
      <w:proofErr w:type="spell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И.Н.</w:t>
      </w:r>
      <w:r w:rsidR="00C8488D"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ст. воспитатель МДОАУ д/с </w:t>
      </w:r>
      <w:proofErr w:type="spellStart"/>
      <w:proofErr w:type="gram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. Загородный,</w:t>
      </w:r>
    </w:p>
    <w:p w:rsidR="001E2ED9" w:rsidRPr="00FC7662" w:rsidRDefault="001E2ED9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Кузьмина В.А. - ст. воспитатель МДОАУ ЦРР д/с </w:t>
      </w:r>
      <w:proofErr w:type="spellStart"/>
      <w:proofErr w:type="gram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Рощинский</w:t>
      </w:r>
      <w:proofErr w:type="spellEnd"/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57F" w:rsidRPr="00FC7662" w:rsidRDefault="0062671B" w:rsidP="00FC7662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662">
        <w:rPr>
          <w:rFonts w:ascii="Times New Roman" w:eastAsia="Times New Roman" w:hAnsi="Times New Roman"/>
          <w:sz w:val="28"/>
          <w:szCs w:val="28"/>
          <w:lang w:eastAsia="ru-RU"/>
        </w:rPr>
        <w:t>Решение оформляется протоколом, который подписывается председателем.</w:t>
      </w:r>
    </w:p>
    <w:p w:rsidR="00771AF6" w:rsidRPr="00FC7662" w:rsidRDefault="00FC7662" w:rsidP="00FC7662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C7662">
        <w:rPr>
          <w:rFonts w:ascii="Times New Roman" w:eastAsiaTheme="minorHAnsi" w:hAnsi="Times New Roman"/>
          <w:b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771AF6" w:rsidRPr="00FC7662">
        <w:rPr>
          <w:rFonts w:ascii="Times New Roman" w:eastAsiaTheme="minorHAnsi" w:hAnsi="Times New Roman"/>
          <w:sz w:val="28"/>
          <w:szCs w:val="28"/>
          <w:u w:val="single"/>
        </w:rPr>
        <w:t>Награждение</w:t>
      </w:r>
    </w:p>
    <w:p w:rsidR="00771AF6" w:rsidRPr="00FC7662" w:rsidRDefault="00DC75C3" w:rsidP="002A33E8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C7662">
        <w:rPr>
          <w:rFonts w:ascii="Times New Roman" w:eastAsiaTheme="minorHAnsi" w:hAnsi="Times New Roman"/>
          <w:sz w:val="28"/>
          <w:szCs w:val="28"/>
        </w:rPr>
        <w:t>Победители и призеры н</w:t>
      </w:r>
      <w:r w:rsidR="00771AF6" w:rsidRPr="00FC7662">
        <w:rPr>
          <w:rFonts w:ascii="Times New Roman" w:eastAsiaTheme="minorHAnsi" w:hAnsi="Times New Roman"/>
          <w:sz w:val="28"/>
          <w:szCs w:val="28"/>
        </w:rPr>
        <w:t>аграждаются</w:t>
      </w:r>
      <w:r w:rsidR="00AB6B9E" w:rsidRPr="00FC7662">
        <w:rPr>
          <w:rFonts w:ascii="Times New Roman" w:eastAsiaTheme="minorHAnsi" w:hAnsi="Times New Roman"/>
          <w:sz w:val="28"/>
          <w:szCs w:val="28"/>
        </w:rPr>
        <w:t xml:space="preserve"> </w:t>
      </w:r>
      <w:r w:rsidR="00771AF6" w:rsidRPr="00FC7662">
        <w:rPr>
          <w:rFonts w:ascii="Times New Roman" w:eastAsiaTheme="minorHAnsi" w:hAnsi="Times New Roman"/>
          <w:sz w:val="28"/>
          <w:szCs w:val="28"/>
        </w:rPr>
        <w:t>дипломами отдела образования,</w:t>
      </w:r>
      <w:r w:rsidR="00E10A12" w:rsidRPr="00FC7662">
        <w:rPr>
          <w:rFonts w:ascii="Times New Roman" w:eastAsiaTheme="minorHAnsi" w:hAnsi="Times New Roman"/>
          <w:sz w:val="28"/>
          <w:szCs w:val="28"/>
        </w:rPr>
        <w:t xml:space="preserve"> </w:t>
      </w:r>
      <w:r w:rsidR="00771AF6" w:rsidRPr="00FC7662">
        <w:rPr>
          <w:rFonts w:ascii="Times New Roman" w:eastAsiaTheme="minorHAnsi" w:hAnsi="Times New Roman"/>
          <w:sz w:val="28"/>
          <w:szCs w:val="28"/>
        </w:rPr>
        <w:t>участники – сертификатами.</w:t>
      </w:r>
    </w:p>
    <w:p w:rsidR="001E2ED9" w:rsidRPr="00FC7662" w:rsidRDefault="001E2ED9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E2ED9" w:rsidRPr="00FC7662" w:rsidRDefault="001E2ED9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E2ED9" w:rsidRPr="00FC7662" w:rsidRDefault="001E2ED9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E2ED9" w:rsidRPr="00FC7662" w:rsidRDefault="001E2ED9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E2ED9" w:rsidRPr="00FC7662" w:rsidRDefault="001E2ED9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E2ED9" w:rsidRPr="00FC7662" w:rsidRDefault="001E2ED9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E2ED9" w:rsidRPr="00FC7662" w:rsidRDefault="001E2ED9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E2ED9" w:rsidRDefault="001E2ED9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2A33E8" w:rsidRDefault="002A33E8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2A33E8" w:rsidRDefault="002A33E8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2A33E8" w:rsidRDefault="002A33E8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2A33E8" w:rsidRDefault="002A33E8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2A33E8" w:rsidRDefault="002A33E8" w:rsidP="00FC7662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2A33E8" w:rsidRPr="002A33E8" w:rsidRDefault="002A33E8" w:rsidP="00FC7662">
      <w:pPr>
        <w:jc w:val="both"/>
        <w:rPr>
          <w:rFonts w:ascii="Times New Roman" w:eastAsiaTheme="minorHAnsi" w:hAnsi="Times New Roman"/>
          <w:sz w:val="20"/>
          <w:szCs w:val="20"/>
        </w:rPr>
      </w:pPr>
    </w:p>
    <w:p w:rsidR="00394E48" w:rsidRPr="002A33E8" w:rsidRDefault="00394E48" w:rsidP="00FC7662">
      <w:pPr>
        <w:jc w:val="both"/>
        <w:rPr>
          <w:rFonts w:ascii="Times New Roman" w:hAnsi="Times New Roman"/>
          <w:sz w:val="20"/>
          <w:szCs w:val="20"/>
        </w:rPr>
      </w:pPr>
      <w:r w:rsidRPr="002A33E8">
        <w:rPr>
          <w:rFonts w:ascii="Times New Roman" w:hAnsi="Times New Roman"/>
          <w:sz w:val="20"/>
          <w:szCs w:val="20"/>
        </w:rPr>
        <w:t>Исполнитель Абдуллина Н.А.</w:t>
      </w:r>
    </w:p>
    <w:p w:rsidR="001E2ED9" w:rsidRPr="002A2F87" w:rsidRDefault="00394E48" w:rsidP="002A2F87">
      <w:pPr>
        <w:jc w:val="both"/>
        <w:rPr>
          <w:rFonts w:ascii="Times New Roman" w:hAnsi="Times New Roman"/>
          <w:sz w:val="20"/>
          <w:szCs w:val="20"/>
        </w:rPr>
      </w:pPr>
      <w:r w:rsidRPr="002A33E8">
        <w:rPr>
          <w:rFonts w:ascii="Times New Roman" w:hAnsi="Times New Roman"/>
          <w:sz w:val="20"/>
          <w:szCs w:val="20"/>
        </w:rPr>
        <w:t>8(347</w:t>
      </w:r>
      <w:r w:rsidR="00614698" w:rsidRPr="002A33E8">
        <w:rPr>
          <w:rFonts w:ascii="Times New Roman" w:hAnsi="Times New Roman"/>
          <w:sz w:val="20"/>
          <w:szCs w:val="20"/>
        </w:rPr>
        <w:t>3)31-10-15</w:t>
      </w:r>
      <w:bookmarkStart w:id="0" w:name="_GoBack"/>
      <w:bookmarkEnd w:id="0"/>
    </w:p>
    <w:sectPr w:rsidR="001E2ED9" w:rsidRPr="002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07A"/>
    <w:multiLevelType w:val="hybridMultilevel"/>
    <w:tmpl w:val="D59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2CFC"/>
    <w:multiLevelType w:val="hybridMultilevel"/>
    <w:tmpl w:val="D3B8E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5224C9"/>
    <w:multiLevelType w:val="hybridMultilevel"/>
    <w:tmpl w:val="D742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1471"/>
    <w:multiLevelType w:val="hybridMultilevel"/>
    <w:tmpl w:val="AF4C79D2"/>
    <w:lvl w:ilvl="0" w:tplc="51660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1A3B"/>
    <w:multiLevelType w:val="hybridMultilevel"/>
    <w:tmpl w:val="F85EE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FB62DC"/>
    <w:multiLevelType w:val="hybridMultilevel"/>
    <w:tmpl w:val="D720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F6801"/>
    <w:multiLevelType w:val="hybridMultilevel"/>
    <w:tmpl w:val="5D4A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9026A"/>
    <w:multiLevelType w:val="hybridMultilevel"/>
    <w:tmpl w:val="9490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11472"/>
    <w:multiLevelType w:val="hybridMultilevel"/>
    <w:tmpl w:val="3D5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A11A7"/>
    <w:multiLevelType w:val="hybridMultilevel"/>
    <w:tmpl w:val="91F6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90160"/>
    <w:multiLevelType w:val="hybridMultilevel"/>
    <w:tmpl w:val="6472C462"/>
    <w:lvl w:ilvl="0" w:tplc="00B4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DD0B0F"/>
    <w:multiLevelType w:val="hybridMultilevel"/>
    <w:tmpl w:val="FFB0A380"/>
    <w:lvl w:ilvl="0" w:tplc="17B02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42DD8"/>
    <w:multiLevelType w:val="hybridMultilevel"/>
    <w:tmpl w:val="EEA0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D4"/>
    <w:rsid w:val="00011BFF"/>
    <w:rsid w:val="000F4D18"/>
    <w:rsid w:val="0010408A"/>
    <w:rsid w:val="001246ED"/>
    <w:rsid w:val="0015629D"/>
    <w:rsid w:val="001E2ED9"/>
    <w:rsid w:val="001F2707"/>
    <w:rsid w:val="00205730"/>
    <w:rsid w:val="00267559"/>
    <w:rsid w:val="00281DAE"/>
    <w:rsid w:val="002A2F87"/>
    <w:rsid w:val="002A33E8"/>
    <w:rsid w:val="00302BD7"/>
    <w:rsid w:val="00345F6E"/>
    <w:rsid w:val="00394E48"/>
    <w:rsid w:val="003B2EEC"/>
    <w:rsid w:val="003D4CE2"/>
    <w:rsid w:val="003E66D8"/>
    <w:rsid w:val="004F4FAC"/>
    <w:rsid w:val="00516309"/>
    <w:rsid w:val="00520851"/>
    <w:rsid w:val="005469CF"/>
    <w:rsid w:val="0059757F"/>
    <w:rsid w:val="005A3E11"/>
    <w:rsid w:val="005B71D0"/>
    <w:rsid w:val="006062B9"/>
    <w:rsid w:val="00614698"/>
    <w:rsid w:val="0062671B"/>
    <w:rsid w:val="00672A31"/>
    <w:rsid w:val="006E6812"/>
    <w:rsid w:val="007150E5"/>
    <w:rsid w:val="00771AF6"/>
    <w:rsid w:val="007834A4"/>
    <w:rsid w:val="0079684D"/>
    <w:rsid w:val="009408E3"/>
    <w:rsid w:val="0095489A"/>
    <w:rsid w:val="009A2374"/>
    <w:rsid w:val="009C3C67"/>
    <w:rsid w:val="00A0620E"/>
    <w:rsid w:val="00A12E9A"/>
    <w:rsid w:val="00A56DE8"/>
    <w:rsid w:val="00AB3F0E"/>
    <w:rsid w:val="00AB6B9E"/>
    <w:rsid w:val="00B04B14"/>
    <w:rsid w:val="00BD3E6C"/>
    <w:rsid w:val="00BE07FF"/>
    <w:rsid w:val="00C018FD"/>
    <w:rsid w:val="00C8488D"/>
    <w:rsid w:val="00C84E4B"/>
    <w:rsid w:val="00C95C69"/>
    <w:rsid w:val="00D20A02"/>
    <w:rsid w:val="00D533A8"/>
    <w:rsid w:val="00D94EAE"/>
    <w:rsid w:val="00DC75C3"/>
    <w:rsid w:val="00DD6781"/>
    <w:rsid w:val="00DF586D"/>
    <w:rsid w:val="00E10A12"/>
    <w:rsid w:val="00E41711"/>
    <w:rsid w:val="00E918B2"/>
    <w:rsid w:val="00E94FB2"/>
    <w:rsid w:val="00EB3530"/>
    <w:rsid w:val="00EE2B0E"/>
    <w:rsid w:val="00EF70D4"/>
    <w:rsid w:val="00F14EC0"/>
    <w:rsid w:val="00F37598"/>
    <w:rsid w:val="00F461F9"/>
    <w:rsid w:val="00FA1400"/>
    <w:rsid w:val="00FC7662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F"/>
    <w:pPr>
      <w:ind w:left="720"/>
      <w:contextualSpacing/>
    </w:pPr>
  </w:style>
  <w:style w:type="table" w:styleId="a4">
    <w:name w:val="Table Grid"/>
    <w:basedOn w:val="a1"/>
    <w:uiPriority w:val="59"/>
    <w:rsid w:val="00DF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3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F4D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F"/>
    <w:pPr>
      <w:ind w:left="720"/>
      <w:contextualSpacing/>
    </w:pPr>
  </w:style>
  <w:style w:type="table" w:styleId="a4">
    <w:name w:val="Table Grid"/>
    <w:basedOn w:val="a1"/>
    <w:uiPriority w:val="59"/>
    <w:rsid w:val="00DF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3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F4D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4</cp:revision>
  <cp:lastPrinted>2019-02-08T11:56:00Z</cp:lastPrinted>
  <dcterms:created xsi:type="dcterms:W3CDTF">2019-02-08T12:11:00Z</dcterms:created>
  <dcterms:modified xsi:type="dcterms:W3CDTF">2019-02-08T12:30:00Z</dcterms:modified>
</cp:coreProperties>
</file>