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85" w:rsidRDefault="00F20D85" w:rsidP="00F20D85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Приложение № 4 к Постановлению</w:t>
      </w:r>
    </w:p>
    <w:p w:rsidR="00F20D85" w:rsidRDefault="00F20D85" w:rsidP="00F20D85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20D85" w:rsidRDefault="00F20D85" w:rsidP="00F20D85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F20D85" w:rsidRDefault="00F20D85" w:rsidP="00F20D85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Республики Башкортостан</w:t>
      </w:r>
    </w:p>
    <w:p w:rsidR="00F20D85" w:rsidRDefault="00F20D85" w:rsidP="00F20D85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«05» июля 2021 г. № 302</w:t>
      </w:r>
    </w:p>
    <w:p w:rsidR="00C61AD4" w:rsidRDefault="00C61AD4" w:rsidP="005C48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F20D85" w:rsidRPr="00DA0FB7" w:rsidRDefault="00F20D85" w:rsidP="00473C4B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ED4A6B" w:rsidRPr="00ED4A6B" w:rsidRDefault="00CB5F3A" w:rsidP="00ED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</w:t>
      </w:r>
      <w:r w:rsidR="00ED4A6B" w:rsidRPr="00ED4A6B">
        <w:rPr>
          <w:rFonts w:ascii="Times New Roman" w:hAnsi="Times New Roman" w:cs="Times New Roman"/>
          <w:b/>
          <w:sz w:val="28"/>
        </w:rPr>
        <w:t xml:space="preserve">рограмма (комплекс мер) по совершенствованию показателя оценки механизмов </w:t>
      </w:r>
      <w:r w:rsidR="000F31AA">
        <w:rPr>
          <w:rFonts w:ascii="Times New Roman" w:hAnsi="Times New Roman" w:cs="Times New Roman"/>
          <w:b/>
          <w:sz w:val="28"/>
        </w:rPr>
        <w:t>управления качеством образовательных результатов</w:t>
      </w:r>
      <w:r w:rsidR="00ED4A6B" w:rsidRPr="00ED4A6B">
        <w:rPr>
          <w:rFonts w:ascii="Times New Roman" w:hAnsi="Times New Roman" w:cs="Times New Roman"/>
          <w:b/>
          <w:sz w:val="28"/>
        </w:rPr>
        <w:t xml:space="preserve"> в </w:t>
      </w:r>
      <w:r w:rsidR="00EF763A">
        <w:rPr>
          <w:rFonts w:ascii="Times New Roman" w:hAnsi="Times New Roman" w:cs="Times New Roman"/>
          <w:b/>
          <w:sz w:val="28"/>
        </w:rPr>
        <w:t>муниципальном районе</w:t>
      </w:r>
      <w:r>
        <w:rPr>
          <w:rFonts w:ascii="Times New Roman" w:hAnsi="Times New Roman" w:cs="Times New Roman"/>
          <w:b/>
          <w:sz w:val="28"/>
        </w:rPr>
        <w:t xml:space="preserve"> Стерлитамакский район Республики</w:t>
      </w:r>
      <w:r w:rsidR="00ED4A6B" w:rsidRPr="00ED4A6B">
        <w:rPr>
          <w:rFonts w:ascii="Times New Roman" w:hAnsi="Times New Roman" w:cs="Times New Roman"/>
          <w:b/>
          <w:sz w:val="28"/>
        </w:rPr>
        <w:t xml:space="preserve"> Башкортостан</w:t>
      </w:r>
    </w:p>
    <w:p w:rsidR="00EB7F7C" w:rsidRDefault="00ED4A6B" w:rsidP="00ED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BE7B59" w:rsidRPr="005C48B7">
        <w:rPr>
          <w:rFonts w:ascii="Times New Roman" w:hAnsi="Times New Roman" w:cs="Times New Roman"/>
          <w:b/>
          <w:sz w:val="28"/>
        </w:rPr>
        <w:t>Система работы по самоопределению и професси</w:t>
      </w:r>
      <w:r>
        <w:rPr>
          <w:rFonts w:ascii="Times New Roman" w:hAnsi="Times New Roman" w:cs="Times New Roman"/>
          <w:b/>
          <w:sz w:val="28"/>
        </w:rPr>
        <w:t xml:space="preserve">ональной ориентации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>»</w:t>
      </w:r>
    </w:p>
    <w:p w:rsidR="00ED4A6B" w:rsidRPr="00ED4A6B" w:rsidRDefault="00ED4A6B" w:rsidP="00ED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243FC" w:rsidRDefault="00BE7B59" w:rsidP="00624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b/>
          <w:sz w:val="28"/>
          <w:szCs w:val="28"/>
        </w:rPr>
        <w:t>Цель:</w:t>
      </w:r>
      <w:r w:rsidR="00427E52" w:rsidRPr="00C61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AF" w:rsidRPr="00C61AD4">
        <w:rPr>
          <w:rFonts w:ascii="Times New Roman" w:hAnsi="Times New Roman" w:cs="Times New Roman"/>
          <w:sz w:val="28"/>
          <w:szCs w:val="28"/>
        </w:rPr>
        <w:t>Р</w:t>
      </w:r>
      <w:r w:rsidR="00313E54" w:rsidRPr="00C61AD4">
        <w:rPr>
          <w:rFonts w:ascii="Times New Roman" w:hAnsi="Times New Roman" w:cs="Times New Roman"/>
          <w:sz w:val="28"/>
          <w:szCs w:val="28"/>
        </w:rPr>
        <w:t xml:space="preserve">азвитие условий для профессионального самоопределения обучающихся через формирование инфраструктуры профориентационной работы в системе образования </w:t>
      </w:r>
      <w:r w:rsidR="00CB5F3A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</w:t>
      </w:r>
      <w:r w:rsidR="00313E54" w:rsidRPr="00C61AD4">
        <w:rPr>
          <w:rFonts w:ascii="Times New Roman" w:hAnsi="Times New Roman" w:cs="Times New Roman"/>
          <w:sz w:val="28"/>
          <w:szCs w:val="28"/>
        </w:rPr>
        <w:t>Республики Башкортостан с учетом потребностей регионального рынка труда</w:t>
      </w:r>
      <w:r w:rsidR="005A5ECA" w:rsidRPr="00C61AD4">
        <w:rPr>
          <w:rFonts w:ascii="Times New Roman" w:hAnsi="Times New Roman" w:cs="Times New Roman"/>
          <w:sz w:val="28"/>
          <w:szCs w:val="28"/>
        </w:rPr>
        <w:t>.</w:t>
      </w:r>
      <w:r w:rsidR="00624307" w:rsidRPr="00C6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FC" w:rsidRDefault="008243FC" w:rsidP="00AC0DAF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A8348E" w:rsidRPr="00C61AD4" w:rsidRDefault="00BE7B59" w:rsidP="00AC0DAF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61AD4">
        <w:rPr>
          <w:rFonts w:ascii="Times New Roman" w:hAnsi="Times New Roman" w:cs="Times New Roman"/>
          <w:b/>
          <w:sz w:val="28"/>
          <w:szCs w:val="28"/>
        </w:rPr>
        <w:t>Задачи:</w:t>
      </w:r>
      <w:r w:rsidR="00A8348E" w:rsidRPr="00C61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CB" w:rsidRPr="00C61AD4" w:rsidRDefault="008243FC" w:rsidP="008243F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7CB" w:rsidRPr="00C61AD4">
        <w:rPr>
          <w:rFonts w:ascii="Times New Roman" w:hAnsi="Times New Roman" w:cs="Times New Roman"/>
          <w:sz w:val="28"/>
          <w:szCs w:val="28"/>
        </w:rPr>
        <w:t>овышение уровня осведомлённости школьников о профессиях и особенностях профессиональной деятельности;</w:t>
      </w:r>
    </w:p>
    <w:p w:rsidR="00482439" w:rsidRPr="00C61AD4" w:rsidRDefault="008243FC" w:rsidP="008243F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2439" w:rsidRPr="00C61AD4">
        <w:rPr>
          <w:rFonts w:ascii="Times New Roman" w:hAnsi="Times New Roman" w:cs="Times New Roman"/>
          <w:sz w:val="28"/>
          <w:szCs w:val="28"/>
        </w:rPr>
        <w:t>оординация ресурсов профориентационной работы в пределах образовательного учреждения при взаимодействии с социальными партнерами;</w:t>
      </w:r>
    </w:p>
    <w:p w:rsidR="009657CB" w:rsidRPr="00C61AD4" w:rsidRDefault="008243FC" w:rsidP="008243F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1AA5" w:rsidRPr="00C61AD4">
        <w:rPr>
          <w:rFonts w:ascii="Times New Roman" w:hAnsi="Times New Roman" w:cs="Times New Roman"/>
          <w:sz w:val="28"/>
          <w:szCs w:val="28"/>
        </w:rPr>
        <w:t>оздание и реализация в сотрудничестве с соци</w:t>
      </w:r>
      <w:r w:rsidR="00CB5F3A">
        <w:rPr>
          <w:rFonts w:ascii="Times New Roman" w:hAnsi="Times New Roman" w:cs="Times New Roman"/>
          <w:sz w:val="28"/>
          <w:szCs w:val="28"/>
        </w:rPr>
        <w:t>альными партнерами</w:t>
      </w:r>
      <w:r w:rsidR="00731AA5" w:rsidRPr="00C61AD4">
        <w:rPr>
          <w:rFonts w:ascii="Times New Roman" w:hAnsi="Times New Roman" w:cs="Times New Roman"/>
          <w:sz w:val="28"/>
          <w:szCs w:val="28"/>
        </w:rPr>
        <w:t xml:space="preserve"> программ и моделей самоопределения и профессиональной ориентации обучающихся, в том числе детей с ОВЗ, охватывающие все уровни общего образования, учитывающие потреб</w:t>
      </w:r>
      <w:r w:rsidR="00822DAE" w:rsidRPr="00C61AD4">
        <w:rPr>
          <w:rFonts w:ascii="Times New Roman" w:hAnsi="Times New Roman" w:cs="Times New Roman"/>
          <w:sz w:val="28"/>
          <w:szCs w:val="28"/>
        </w:rPr>
        <w:t>ности регионального рынка труда;</w:t>
      </w:r>
    </w:p>
    <w:p w:rsidR="00C021BA" w:rsidRPr="008243FC" w:rsidRDefault="008243FC" w:rsidP="008243F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21BA" w:rsidRPr="008243FC">
        <w:rPr>
          <w:rFonts w:ascii="Times New Roman" w:hAnsi="Times New Roman" w:cs="Times New Roman"/>
          <w:sz w:val="28"/>
          <w:szCs w:val="28"/>
        </w:rPr>
        <w:t>азработка и внедрение в образовательных организациях новых образовательных программ профильной направленности, способствующих самоопределению и самореализации обучающихся с учетом потребн</w:t>
      </w:r>
      <w:r w:rsidR="0021384A" w:rsidRPr="008243FC">
        <w:rPr>
          <w:rFonts w:ascii="Times New Roman" w:hAnsi="Times New Roman" w:cs="Times New Roman"/>
          <w:sz w:val="28"/>
          <w:szCs w:val="28"/>
        </w:rPr>
        <w:t>остей регионального рынка труда;</w:t>
      </w:r>
    </w:p>
    <w:p w:rsidR="00DE3C06" w:rsidRPr="00C61AD4" w:rsidRDefault="008243FC" w:rsidP="008243F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3C06" w:rsidRPr="00C61AD4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 у обучающихся знаний</w:t>
      </w:r>
      <w:r w:rsidR="00DE3C06" w:rsidRPr="00C61AD4">
        <w:rPr>
          <w:rFonts w:ascii="Times New Roman" w:hAnsi="Times New Roman" w:cs="Times New Roman"/>
          <w:sz w:val="28"/>
          <w:szCs w:val="28"/>
        </w:rPr>
        <w:t xml:space="preserve"> об отраслях хозяйства страны, региона, об организации производства, современном оборуд</w:t>
      </w:r>
      <w:r w:rsidR="00526A53" w:rsidRPr="00C61AD4">
        <w:rPr>
          <w:rFonts w:ascii="Times New Roman" w:hAnsi="Times New Roman" w:cs="Times New Roman"/>
          <w:sz w:val="28"/>
          <w:szCs w:val="28"/>
        </w:rPr>
        <w:t>овании, об основных профессиях</w:t>
      </w:r>
      <w:r w:rsidR="00DE3C06" w:rsidRPr="00C61AD4">
        <w:rPr>
          <w:rFonts w:ascii="Times New Roman" w:hAnsi="Times New Roman" w:cs="Times New Roman"/>
          <w:sz w:val="28"/>
          <w:szCs w:val="28"/>
        </w:rPr>
        <w:t>, о путях продолжения образования и получения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439" w:rsidRPr="00C61AD4" w:rsidRDefault="008243FC" w:rsidP="008243F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82439" w:rsidRPr="00C61AD4">
        <w:rPr>
          <w:rFonts w:ascii="Times New Roman" w:hAnsi="Times New Roman" w:cs="Times New Roman"/>
          <w:sz w:val="28"/>
          <w:szCs w:val="28"/>
        </w:rPr>
        <w:t xml:space="preserve">пределение приоритетов профессионального образования и помощь </w:t>
      </w:r>
      <w:proofErr w:type="gramStart"/>
      <w:r w:rsidR="00482439" w:rsidRPr="00C61A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82439" w:rsidRPr="00C6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2439" w:rsidRPr="00C61AD4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2439" w:rsidRPr="00C61AD4">
        <w:rPr>
          <w:rFonts w:ascii="Times New Roman" w:hAnsi="Times New Roman" w:cs="Times New Roman"/>
          <w:sz w:val="28"/>
          <w:szCs w:val="28"/>
        </w:rPr>
        <w:t xml:space="preserve"> направления при поступлении обучающихся в ПОО и ВО;</w:t>
      </w:r>
    </w:p>
    <w:p w:rsidR="009A6494" w:rsidRPr="00C61AD4" w:rsidRDefault="008243FC" w:rsidP="008243F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0B14" w:rsidRPr="00C61AD4">
        <w:rPr>
          <w:rFonts w:ascii="Times New Roman" w:hAnsi="Times New Roman" w:cs="Times New Roman"/>
          <w:sz w:val="28"/>
          <w:szCs w:val="28"/>
        </w:rPr>
        <w:t>рганизация деятельности</w:t>
      </w:r>
      <w:r w:rsidR="00E135A2" w:rsidRPr="00C61AD4">
        <w:rPr>
          <w:rFonts w:ascii="Times New Roman" w:hAnsi="Times New Roman" w:cs="Times New Roman"/>
          <w:sz w:val="28"/>
          <w:szCs w:val="28"/>
        </w:rPr>
        <w:t xml:space="preserve"> по оказанию психолого-педагогической поддержки </w:t>
      </w:r>
      <w:proofErr w:type="gramStart"/>
      <w:r w:rsidR="000E0B14" w:rsidRPr="00C61A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35A2" w:rsidRPr="00C61AD4">
        <w:rPr>
          <w:rFonts w:ascii="Times New Roman" w:hAnsi="Times New Roman" w:cs="Times New Roman"/>
          <w:sz w:val="28"/>
          <w:szCs w:val="28"/>
        </w:rPr>
        <w:t xml:space="preserve"> </w:t>
      </w:r>
      <w:r w:rsidR="009A6494" w:rsidRPr="00C61AD4">
        <w:rPr>
          <w:rFonts w:ascii="Times New Roman" w:hAnsi="Times New Roman" w:cs="Times New Roman"/>
          <w:sz w:val="28"/>
          <w:szCs w:val="28"/>
        </w:rPr>
        <w:t>в осуществлении выбора направления дальнейшего образования и возможного трудоустройства с</w:t>
      </w:r>
      <w:r>
        <w:rPr>
          <w:rFonts w:ascii="Times New Roman" w:hAnsi="Times New Roman" w:cs="Times New Roman"/>
          <w:sz w:val="28"/>
          <w:szCs w:val="28"/>
        </w:rPr>
        <w:t xml:space="preserve"> учетом ситуации на рынке труда;</w:t>
      </w:r>
    </w:p>
    <w:p w:rsidR="00E135A2" w:rsidRPr="00C61AD4" w:rsidRDefault="008243FC" w:rsidP="008243F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0B14" w:rsidRPr="00C61AD4">
        <w:rPr>
          <w:rFonts w:ascii="Times New Roman" w:hAnsi="Times New Roman" w:cs="Times New Roman"/>
          <w:sz w:val="28"/>
          <w:szCs w:val="28"/>
        </w:rPr>
        <w:t xml:space="preserve">азвитие консультационной помощи </w:t>
      </w:r>
      <w:r w:rsidR="009A6494" w:rsidRPr="00C61AD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E0B14" w:rsidRPr="00C61AD4">
        <w:rPr>
          <w:rFonts w:ascii="Times New Roman" w:hAnsi="Times New Roman" w:cs="Times New Roman"/>
          <w:sz w:val="28"/>
          <w:szCs w:val="28"/>
        </w:rPr>
        <w:t>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439" w:rsidRPr="00C61AD4" w:rsidRDefault="008243FC" w:rsidP="008243F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2439" w:rsidRPr="00C61AD4">
        <w:rPr>
          <w:rFonts w:ascii="Times New Roman" w:hAnsi="Times New Roman" w:cs="Times New Roman"/>
          <w:sz w:val="28"/>
          <w:szCs w:val="28"/>
        </w:rPr>
        <w:t>беспечение участия обучающихся</w:t>
      </w:r>
      <w:r w:rsidR="00511372" w:rsidRPr="00C61AD4">
        <w:rPr>
          <w:rFonts w:ascii="Times New Roman" w:hAnsi="Times New Roman" w:cs="Times New Roman"/>
          <w:sz w:val="28"/>
          <w:szCs w:val="28"/>
        </w:rPr>
        <w:t xml:space="preserve">, в том числе детей с ОВЗ, </w:t>
      </w:r>
      <w:r w:rsidR="00482439" w:rsidRPr="00C61AD4">
        <w:rPr>
          <w:rFonts w:ascii="Times New Roman" w:hAnsi="Times New Roman" w:cs="Times New Roman"/>
          <w:sz w:val="28"/>
          <w:szCs w:val="28"/>
        </w:rPr>
        <w:t>в региональных</w:t>
      </w:r>
      <w:r w:rsidR="00CB5F3A">
        <w:rPr>
          <w:rFonts w:ascii="Times New Roman" w:hAnsi="Times New Roman" w:cs="Times New Roman"/>
          <w:sz w:val="28"/>
          <w:szCs w:val="28"/>
        </w:rPr>
        <w:t>, районных</w:t>
      </w:r>
      <w:r w:rsidR="00482439" w:rsidRPr="00C61AD4">
        <w:rPr>
          <w:rFonts w:ascii="Times New Roman" w:hAnsi="Times New Roman" w:cs="Times New Roman"/>
          <w:sz w:val="28"/>
          <w:szCs w:val="28"/>
        </w:rPr>
        <w:t xml:space="preserve"> мероприятиях, конкурсах, проектах, направленных на 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FF" w:rsidRDefault="00827EFF" w:rsidP="003934C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60B3" w:rsidRPr="001A3587" w:rsidRDefault="00DA0FB7" w:rsidP="008F097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3587">
        <w:rPr>
          <w:rFonts w:ascii="Times New Roman" w:hAnsi="Times New Roman" w:cs="Times New Roman"/>
          <w:b/>
          <w:sz w:val="28"/>
        </w:rPr>
        <w:t>Показатели, методы сбора</w:t>
      </w:r>
    </w:p>
    <w:tbl>
      <w:tblPr>
        <w:tblStyle w:val="a9"/>
        <w:tblW w:w="15596" w:type="dxa"/>
        <w:tblInd w:w="-318" w:type="dxa"/>
        <w:tblLayout w:type="fixed"/>
        <w:tblLook w:val="04A0"/>
      </w:tblPr>
      <w:tblGrid>
        <w:gridCol w:w="568"/>
        <w:gridCol w:w="12"/>
        <w:gridCol w:w="2114"/>
        <w:gridCol w:w="2976"/>
        <w:gridCol w:w="5246"/>
        <w:gridCol w:w="2693"/>
        <w:gridCol w:w="1987"/>
      </w:tblGrid>
      <w:tr w:rsidR="00043C1E" w:rsidRPr="000850E7" w:rsidTr="00D543E4">
        <w:tc>
          <w:tcPr>
            <w:tcW w:w="568" w:type="dxa"/>
            <w:shd w:val="clear" w:color="auto" w:fill="auto"/>
          </w:tcPr>
          <w:p w:rsidR="00043C1E" w:rsidRPr="00270448" w:rsidRDefault="00043C1E" w:rsidP="00E2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</w:tcPr>
          <w:p w:rsidR="00043C1E" w:rsidRPr="000850E7" w:rsidRDefault="00043C1E" w:rsidP="00E2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5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6" w:type="dxa"/>
          </w:tcPr>
          <w:p w:rsidR="00043C1E" w:rsidRPr="000850E7" w:rsidRDefault="00043C1E" w:rsidP="00E2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6" w:type="dxa"/>
          </w:tcPr>
          <w:p w:rsidR="00043C1E" w:rsidRPr="000850E7" w:rsidRDefault="00043C1E" w:rsidP="00E2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693" w:type="dxa"/>
          </w:tcPr>
          <w:p w:rsidR="00043C1E" w:rsidRPr="000850E7" w:rsidRDefault="00043C1E" w:rsidP="00E2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сбора информации</w:t>
            </w:r>
          </w:p>
        </w:tc>
        <w:tc>
          <w:tcPr>
            <w:tcW w:w="1987" w:type="dxa"/>
          </w:tcPr>
          <w:p w:rsidR="00043C1E" w:rsidRDefault="00043C1E" w:rsidP="00E2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43C1E" w:rsidTr="00D543E4">
        <w:tc>
          <w:tcPr>
            <w:tcW w:w="568" w:type="dxa"/>
            <w:shd w:val="clear" w:color="auto" w:fill="auto"/>
          </w:tcPr>
          <w:p w:rsidR="00043C1E" w:rsidRPr="00270448" w:rsidRDefault="00043C1E" w:rsidP="00E23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4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043C1E" w:rsidRPr="00C909AE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043C1E" w:rsidRPr="00C909AE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9AE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общеобразовательных организаций, имеющих классы профильного обучения среднего общего образования (за исключением</w:t>
            </w:r>
            <w:r w:rsidR="002B3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универсального профиля)</w:t>
            </w:r>
            <w:r w:rsidRPr="00C909A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246" w:type="dxa"/>
          </w:tcPr>
          <w:p w:rsidR="00043C1E" w:rsidRPr="00270448" w:rsidRDefault="002F6245" w:rsidP="0027044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eastAsia="Calibri" w:hAnsi="Cambria Math" w:cs="Times New Roman"/>
                                <w:bCs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 xml:space="preserve">Кол-во  ОО, </m:t>
                            </m:r>
                          </m:e>
                        </m:eqAr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имеющих классы профильного обучения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среднего общего образования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(за исключением универсального профиля)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общее кол-во ОО в районе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3" w:type="dxa"/>
          </w:tcPr>
          <w:p w:rsidR="00043C1E" w:rsidRDefault="00043C1E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нформация </w:t>
            </w:r>
            <w:r w:rsidR="00C40B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представленная в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Форме.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3C1E" w:rsidRPr="00741D3B" w:rsidRDefault="002B39A9" w:rsidP="002B39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</w:t>
            </w:r>
            <w:r w:rsidR="00741D3B"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истический </w:t>
            </w:r>
            <w:r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1987" w:type="dxa"/>
          </w:tcPr>
          <w:p w:rsidR="00043C1E" w:rsidRDefault="002B39A9" w:rsidP="003E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B39A9" w:rsidRDefault="002B39A9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B5F3A" w:rsidTr="00D543E4">
        <w:tc>
          <w:tcPr>
            <w:tcW w:w="568" w:type="dxa"/>
            <w:vMerge w:val="restart"/>
            <w:shd w:val="clear" w:color="auto" w:fill="auto"/>
          </w:tcPr>
          <w:p w:rsidR="00CB5F3A" w:rsidRPr="00270448" w:rsidRDefault="00CB5F3A" w:rsidP="00E23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4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 w:val="restart"/>
          </w:tcPr>
          <w:p w:rsidR="00CB5F3A" w:rsidRPr="00D76A6B" w:rsidRDefault="00CB5F3A" w:rsidP="00711E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учреждениями/предприятиями</w:t>
            </w:r>
          </w:p>
        </w:tc>
        <w:tc>
          <w:tcPr>
            <w:tcW w:w="2976" w:type="dxa"/>
            <w:vMerge w:val="restart"/>
          </w:tcPr>
          <w:p w:rsidR="00CB5F3A" w:rsidRPr="00C909AE" w:rsidRDefault="00CB5F3A" w:rsidP="00741D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доля 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заключивших соглашения с предприятиями, общественными организациями по реализации комплекса мероприятий профориентационной направленности;</w:t>
            </w:r>
          </w:p>
        </w:tc>
        <w:tc>
          <w:tcPr>
            <w:tcW w:w="5246" w:type="dxa"/>
          </w:tcPr>
          <w:p w:rsidR="00CB5F3A" w:rsidRPr="00C909AE" w:rsidRDefault="00CB5F3A" w:rsidP="00711E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CB5F3A" w:rsidRDefault="00CB5F3A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нформация </w:t>
            </w:r>
            <w:r w:rsidR="00C40B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представленная в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Форме.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5F3A" w:rsidRPr="00C909AE" w:rsidRDefault="00CB5F3A" w:rsidP="003E2B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 w:val="restart"/>
          </w:tcPr>
          <w:p w:rsidR="00CB5F3A" w:rsidRDefault="00CB5F3A" w:rsidP="00CB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B5F3A" w:rsidRDefault="00CB5F3A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B5F3A" w:rsidTr="00D543E4">
        <w:tc>
          <w:tcPr>
            <w:tcW w:w="568" w:type="dxa"/>
            <w:vMerge/>
            <w:shd w:val="clear" w:color="auto" w:fill="auto"/>
          </w:tcPr>
          <w:p w:rsidR="00CB5F3A" w:rsidRPr="00270448" w:rsidRDefault="00CB5F3A" w:rsidP="00E23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B5F3A" w:rsidRDefault="00CB5F3A" w:rsidP="00711E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B5F3A" w:rsidRPr="00C909AE" w:rsidRDefault="00CB5F3A" w:rsidP="00741D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46" w:type="dxa"/>
          </w:tcPr>
          <w:p w:rsidR="00CB5F3A" w:rsidRPr="00BA1BE5" w:rsidRDefault="002F6245" w:rsidP="007A194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Кол-во школ, заключивших 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договоры, соглашения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с предприятиями, общественными организациями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по реализации комплекса мероприятий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профориентационной направленности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общее кол-во ОО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3" w:type="dxa"/>
            <w:vMerge/>
          </w:tcPr>
          <w:p w:rsidR="00CB5F3A" w:rsidRPr="00BA1BE5" w:rsidRDefault="00CB5F3A" w:rsidP="003E2B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B5F3A" w:rsidRDefault="00CB5F3A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3C1E" w:rsidTr="00D543E4">
        <w:tc>
          <w:tcPr>
            <w:tcW w:w="568" w:type="dxa"/>
            <w:vMerge w:val="restart"/>
            <w:shd w:val="clear" w:color="auto" w:fill="auto"/>
          </w:tcPr>
          <w:p w:rsidR="00043C1E" w:rsidRPr="00270448" w:rsidRDefault="00D543E4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043C1E" w:rsidRPr="00D76A6B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ранней профориентации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 с ОВЗ</w:t>
            </w:r>
          </w:p>
        </w:tc>
        <w:tc>
          <w:tcPr>
            <w:tcW w:w="2976" w:type="dxa"/>
          </w:tcPr>
          <w:p w:rsidR="00043C1E" w:rsidRPr="00C909AE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доля общеобразовательных организаций, имеющих </w:t>
            </w:r>
            <w:proofErr w:type="spellStart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предпрофильные</w:t>
            </w:r>
            <w:proofErr w:type="spellEnd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 основного общего </w:t>
            </w:r>
            <w:r w:rsidR="002B39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</w:t>
            </w: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246" w:type="dxa"/>
          </w:tcPr>
          <w:p w:rsidR="00043C1E" w:rsidRPr="00C909AE" w:rsidRDefault="002F6245" w:rsidP="008F0971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eastAsia="Calibri" w:hAnsi="Cambria Math" w:cs="Times New Roman"/>
                                <w:bCs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 xml:space="preserve">Кол-во  ОО, </m:t>
                            </m:r>
                          </m:e>
                        </m:eqAr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имеющих предпрофильные классы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основного общего образования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общее кол-во ОО в РБ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3" w:type="dxa"/>
          </w:tcPr>
          <w:p w:rsidR="00043C1E" w:rsidRPr="00C909AE" w:rsidRDefault="00043C1E" w:rsidP="00DC7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нформация </w:t>
            </w:r>
            <w:r w:rsidR="00C40B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представленная в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Форме.</w:t>
            </w:r>
          </w:p>
        </w:tc>
        <w:tc>
          <w:tcPr>
            <w:tcW w:w="1987" w:type="dxa"/>
          </w:tcPr>
          <w:p w:rsidR="00CB5F3A" w:rsidRDefault="00CB5F3A" w:rsidP="00CB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43C1E" w:rsidRDefault="00043C1E" w:rsidP="00DC70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3C1E" w:rsidTr="00D543E4">
        <w:tc>
          <w:tcPr>
            <w:tcW w:w="568" w:type="dxa"/>
            <w:vMerge/>
            <w:shd w:val="clear" w:color="auto" w:fill="auto"/>
          </w:tcPr>
          <w:p w:rsidR="00043C1E" w:rsidRPr="00270448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43C1E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C1E" w:rsidRPr="00C909AE" w:rsidRDefault="00043C1E" w:rsidP="00741D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 6-11 классов, охваченных проектом «Билет в будущее» (от общего количеств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обучающихся в данной выборке)</w:t>
            </w:r>
          </w:p>
        </w:tc>
        <w:tc>
          <w:tcPr>
            <w:tcW w:w="5246" w:type="dxa"/>
          </w:tcPr>
          <w:p w:rsidR="00043C1E" w:rsidRPr="00756DAF" w:rsidRDefault="002F6245" w:rsidP="00922F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доля обучающихся 6-11 классов,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охваченных проектом «Билет в будущее»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Общее кол-во обучающихся 6-11 классов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e>
                      <m:e/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х 100</m:t>
                </m:r>
              </m:oMath>
            </m:oMathPara>
          </w:p>
          <w:p w:rsidR="00043C1E" w:rsidRPr="00C909AE" w:rsidRDefault="00043C1E" w:rsidP="00922F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043C1E" w:rsidRPr="00C909AE" w:rsidRDefault="002B39A9" w:rsidP="002C2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</w:t>
            </w:r>
            <w:r w:rsidR="0004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</w:tcPr>
          <w:p w:rsidR="00CB5F3A" w:rsidRDefault="00CB5F3A" w:rsidP="00CB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C1E" w:rsidRDefault="00043C1E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1D3B" w:rsidTr="00D543E4">
        <w:tc>
          <w:tcPr>
            <w:tcW w:w="568" w:type="dxa"/>
            <w:vMerge/>
            <w:shd w:val="clear" w:color="auto" w:fill="auto"/>
          </w:tcPr>
          <w:p w:rsidR="00741D3B" w:rsidRPr="00270448" w:rsidRDefault="00741D3B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41D3B" w:rsidRDefault="00741D3B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3B" w:rsidRPr="00D76A6B" w:rsidRDefault="00741D3B" w:rsidP="00922F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5246" w:type="dxa"/>
          </w:tcPr>
          <w:p w:rsidR="00741D3B" w:rsidRDefault="00741D3B" w:rsidP="00922FB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41D3B" w:rsidRDefault="00741D3B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741D3B" w:rsidRPr="002B39A9" w:rsidRDefault="00741D3B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3C1E" w:rsidTr="00D543E4">
        <w:tc>
          <w:tcPr>
            <w:tcW w:w="568" w:type="dxa"/>
            <w:vMerge/>
            <w:shd w:val="clear" w:color="auto" w:fill="auto"/>
          </w:tcPr>
          <w:p w:rsidR="00043C1E" w:rsidRPr="00270448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43C1E" w:rsidRPr="00D76A6B" w:rsidRDefault="00043C1E" w:rsidP="00772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C1E" w:rsidRPr="00D76A6B" w:rsidRDefault="00043C1E" w:rsidP="007A194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рабочих мест, организованных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 и практик</w:t>
            </w:r>
          </w:p>
          <w:p w:rsidR="00043C1E" w:rsidRPr="00C909AE" w:rsidRDefault="00043C1E" w:rsidP="007A1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46" w:type="dxa"/>
          </w:tcPr>
          <w:p w:rsidR="00043C1E" w:rsidRPr="00C909AE" w:rsidRDefault="00043C1E" w:rsidP="007A194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756DA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количество учебных рабочих мест, организованных для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профессиональных проб и практик на базах ОО и СПО</w:t>
            </w:r>
          </w:p>
        </w:tc>
        <w:tc>
          <w:tcPr>
            <w:tcW w:w="2693" w:type="dxa"/>
          </w:tcPr>
          <w:p w:rsidR="00043C1E" w:rsidRPr="00C909AE" w:rsidRDefault="002B39A9" w:rsidP="002C2E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отчет</w:t>
            </w:r>
            <w:r w:rsidR="0004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</w:tcPr>
          <w:p w:rsidR="002C2E22" w:rsidRDefault="002C2E22" w:rsidP="002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43C1E" w:rsidRDefault="00043C1E" w:rsidP="007A19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3C1E" w:rsidTr="00D543E4">
        <w:tc>
          <w:tcPr>
            <w:tcW w:w="568" w:type="dxa"/>
            <w:vMerge/>
            <w:shd w:val="clear" w:color="auto" w:fill="auto"/>
          </w:tcPr>
          <w:p w:rsidR="00043C1E" w:rsidRPr="00270448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43C1E" w:rsidRPr="00D76A6B" w:rsidRDefault="00043C1E" w:rsidP="00772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C1E" w:rsidRPr="00C909AE" w:rsidRDefault="00043C1E" w:rsidP="003E2B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обучающихся,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46" w:type="dxa"/>
          </w:tcPr>
          <w:p w:rsidR="00043C1E" w:rsidRDefault="00043C1E" w:rsidP="007A1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7B6">
              <w:rPr>
                <w:rFonts w:ascii="Times New Roman" w:eastAsia="Calibri" w:hAnsi="Times New Roman" w:cs="Times New Roman"/>
                <w:bCs/>
                <w:szCs w:val="20"/>
              </w:rPr>
              <w:t xml:space="preserve">Численность участников конкуров  </w:t>
            </w:r>
            <w:r w:rsidRPr="009A17B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в том числе:</w:t>
            </w:r>
          </w:p>
          <w:p w:rsidR="00043C1E" w:rsidRDefault="00043C1E" w:rsidP="007A1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участников в категории школьники;</w:t>
            </w:r>
          </w:p>
          <w:p w:rsidR="00043C1E" w:rsidRDefault="00043C1E" w:rsidP="007A1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участников  в категории студенты;</w:t>
            </w:r>
          </w:p>
          <w:p w:rsidR="00043C1E" w:rsidRPr="00C909AE" w:rsidRDefault="00043C1E" w:rsidP="007A194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участников в категории специалисты</w:t>
            </w:r>
          </w:p>
        </w:tc>
        <w:tc>
          <w:tcPr>
            <w:tcW w:w="2693" w:type="dxa"/>
          </w:tcPr>
          <w:p w:rsidR="00043C1E" w:rsidRPr="00C909AE" w:rsidRDefault="002B39A9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</w:t>
            </w:r>
            <w:r w:rsidR="00043C1E" w:rsidRPr="000E0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ганизации и проведению конкурса</w:t>
            </w:r>
            <w:r w:rsidR="00043C1E" w:rsidRPr="000E0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3C1E" w:rsidRPr="000E0C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43C1E" w:rsidRPr="000E0C85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="00043C1E" w:rsidRPr="000E0C8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4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3C1E" w:rsidRPr="00C909AE" w:rsidRDefault="00043C1E" w:rsidP="007A194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</w:tcPr>
          <w:p w:rsidR="002C2E22" w:rsidRDefault="002C2E22" w:rsidP="002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B39A9" w:rsidRPr="000E0C85" w:rsidRDefault="002B39A9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3C1E" w:rsidTr="00D543E4">
        <w:tc>
          <w:tcPr>
            <w:tcW w:w="568" w:type="dxa"/>
            <w:vMerge/>
            <w:shd w:val="clear" w:color="auto" w:fill="auto"/>
          </w:tcPr>
          <w:p w:rsidR="00043C1E" w:rsidRPr="00270448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43C1E" w:rsidRPr="00D76A6B" w:rsidRDefault="00043C1E" w:rsidP="00772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C1E" w:rsidRPr="00C909AE" w:rsidRDefault="00043C1E" w:rsidP="00741D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охват обучающихся, занимающихся в кружках/ секциях </w:t>
            </w:r>
            <w:r w:rsidR="00741D3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профильной направленности</w:t>
            </w:r>
          </w:p>
        </w:tc>
        <w:tc>
          <w:tcPr>
            <w:tcW w:w="5246" w:type="dxa"/>
          </w:tcPr>
          <w:p w:rsidR="00043C1E" w:rsidRPr="00C909AE" w:rsidRDefault="002F6245" w:rsidP="00741D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количество обучающихся, 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занимающихся в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="Calibri" w:hAnsi="Cambria Math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кружках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 xml:space="preserve">секциях </m:t>
                            </m:r>
                          </m:den>
                        </m:f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профильной направленности</m:t>
                        </m:r>
                      </m:e>
                    </m:eqAr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Общее количество обучающихся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693" w:type="dxa"/>
          </w:tcPr>
          <w:p w:rsidR="00043C1E" w:rsidRPr="00741D3B" w:rsidRDefault="00741D3B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2B39A9"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</w:t>
            </w:r>
            <w:r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истический </w:t>
            </w:r>
            <w:r w:rsidR="002B39A9"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1987" w:type="dxa"/>
          </w:tcPr>
          <w:p w:rsidR="002C2E22" w:rsidRDefault="002C2E22" w:rsidP="002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43C1E" w:rsidRDefault="00043C1E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1D3B" w:rsidTr="00D543E4">
        <w:tc>
          <w:tcPr>
            <w:tcW w:w="568" w:type="dxa"/>
            <w:shd w:val="clear" w:color="auto" w:fill="auto"/>
          </w:tcPr>
          <w:p w:rsidR="00741D3B" w:rsidRPr="00270448" w:rsidRDefault="00741D3B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41D3B" w:rsidRPr="00D76A6B" w:rsidRDefault="00741D3B" w:rsidP="00772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D3B" w:rsidRPr="00D76A6B" w:rsidRDefault="00741D3B" w:rsidP="007A1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ОВЗ,</w:t>
            </w:r>
          </w:p>
        </w:tc>
        <w:tc>
          <w:tcPr>
            <w:tcW w:w="5246" w:type="dxa"/>
          </w:tcPr>
          <w:p w:rsidR="00741D3B" w:rsidRDefault="00741D3B" w:rsidP="007A194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41D3B" w:rsidRPr="00741D3B" w:rsidRDefault="00741D3B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741D3B" w:rsidRPr="002B39A9" w:rsidRDefault="00741D3B" w:rsidP="003E2B6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3C1E" w:rsidRPr="00F21A2A" w:rsidTr="00D543E4">
        <w:tc>
          <w:tcPr>
            <w:tcW w:w="568" w:type="dxa"/>
            <w:vMerge w:val="restart"/>
            <w:shd w:val="clear" w:color="auto" w:fill="auto"/>
          </w:tcPr>
          <w:p w:rsidR="00043C1E" w:rsidRPr="00270448" w:rsidRDefault="00D543E4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gridSpan w:val="2"/>
            <w:vMerge w:val="restart"/>
          </w:tcPr>
          <w:p w:rsidR="00043C1E" w:rsidRPr="007726D2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ПОО и ОО </w:t>
            </w:r>
            <w:proofErr w:type="gramStart"/>
            <w:r w:rsidRPr="007726D2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976" w:type="dxa"/>
          </w:tcPr>
          <w:p w:rsidR="00043C1E" w:rsidRPr="007726D2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6D2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охваченных программами дополнительного образования профориентационной направленности: на базе учреждений среднего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высшего образования</w:t>
            </w:r>
            <w:r w:rsidRPr="007726D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на основе договорных отношений между общеобразовательными организациями и учреждениям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профессионального образования</w:t>
            </w:r>
          </w:p>
        </w:tc>
        <w:tc>
          <w:tcPr>
            <w:tcW w:w="5246" w:type="dxa"/>
          </w:tcPr>
          <w:p w:rsidR="00043C1E" w:rsidRPr="007726D2" w:rsidRDefault="002F6245" w:rsidP="009033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обучающихся,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охваченных программами дополнительного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образования профориентационной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направленности: на базе учреждений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СПО и ВО, в том числе на основе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договорных отношений между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ОО и учреждениями профессионального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образования</m:t>
                        </m:r>
                      </m:e>
                    </m:eqAr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Кол-во студентов СПО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х 100</m:t>
                </m:r>
              </m:oMath>
            </m:oMathPara>
          </w:p>
        </w:tc>
        <w:tc>
          <w:tcPr>
            <w:tcW w:w="2693" w:type="dxa"/>
          </w:tcPr>
          <w:p w:rsidR="00043C1E" w:rsidRPr="00467C47" w:rsidRDefault="002B39A9" w:rsidP="0069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  <w:tc>
          <w:tcPr>
            <w:tcW w:w="1987" w:type="dxa"/>
          </w:tcPr>
          <w:p w:rsidR="002C2E22" w:rsidRDefault="002C2E22" w:rsidP="002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43C1E" w:rsidRPr="002B39A9" w:rsidRDefault="00043C1E" w:rsidP="006925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3C1E" w:rsidRPr="00F21A2A" w:rsidTr="00D543E4">
        <w:tc>
          <w:tcPr>
            <w:tcW w:w="568" w:type="dxa"/>
            <w:vMerge/>
            <w:shd w:val="clear" w:color="auto" w:fill="auto"/>
          </w:tcPr>
          <w:p w:rsidR="00043C1E" w:rsidRPr="00270448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43C1E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C1E" w:rsidRPr="00C909AE" w:rsidRDefault="00043C1E" w:rsidP="00940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выпускников</w:t>
            </w: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 класса, поступивших в профессиональные образовательные организации и организации высшего образования по профилю обучения</w:t>
            </w:r>
          </w:p>
        </w:tc>
        <w:tc>
          <w:tcPr>
            <w:tcW w:w="5246" w:type="dxa"/>
          </w:tcPr>
          <w:p w:rsidR="00043C1E" w:rsidRPr="00C909AE" w:rsidRDefault="002F6245" w:rsidP="00756DA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количество выпускников 11 класса,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 поступивших в профессиональные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образовательные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организации и организации </m:t>
                        </m: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высшего образования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по профилю обучения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Общее количество выпускников 11 класса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 х100</m:t>
                </m:r>
              </m:oMath>
            </m:oMathPara>
          </w:p>
        </w:tc>
        <w:tc>
          <w:tcPr>
            <w:tcW w:w="2693" w:type="dxa"/>
          </w:tcPr>
          <w:p w:rsidR="00043C1E" w:rsidRDefault="00043C1E" w:rsidP="00DC70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трудоустройстве выпускников 11 классов,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Форме.</w:t>
            </w:r>
          </w:p>
          <w:p w:rsidR="00043C1E" w:rsidRPr="00C909AE" w:rsidRDefault="00043C1E" w:rsidP="00DC70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</w:tcPr>
          <w:p w:rsidR="002C2E22" w:rsidRDefault="002C2E22" w:rsidP="002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43C1E" w:rsidRDefault="00043C1E" w:rsidP="00DC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1E" w:rsidRPr="004B235C" w:rsidTr="00D543E4">
        <w:tc>
          <w:tcPr>
            <w:tcW w:w="568" w:type="dxa"/>
            <w:vMerge/>
            <w:shd w:val="clear" w:color="auto" w:fill="auto"/>
          </w:tcPr>
          <w:p w:rsidR="00043C1E" w:rsidRPr="00270448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43C1E" w:rsidRPr="00D76A6B" w:rsidRDefault="00043C1E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3C1E" w:rsidRPr="00C909AE" w:rsidRDefault="00043C1E" w:rsidP="003407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договоров, заключенных ОО с социальными партнерами (образовательными организациями профессио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и высшего образования)</w:t>
            </w:r>
          </w:p>
        </w:tc>
        <w:tc>
          <w:tcPr>
            <w:tcW w:w="5246" w:type="dxa"/>
          </w:tcPr>
          <w:p w:rsidR="00043C1E" w:rsidRPr="00C909AE" w:rsidRDefault="00043C1E" w:rsidP="006925B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договоров, заключенных ОО с социальными партнерами </w:t>
            </w:r>
          </w:p>
        </w:tc>
        <w:tc>
          <w:tcPr>
            <w:tcW w:w="2693" w:type="dxa"/>
          </w:tcPr>
          <w:p w:rsidR="00043C1E" w:rsidRPr="00741D3B" w:rsidRDefault="002B39A9" w:rsidP="003407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="00C40B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представленная в  </w:t>
            </w:r>
            <w:proofErr w:type="spellStart"/>
            <w:r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741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Форме.</w:t>
            </w:r>
          </w:p>
        </w:tc>
        <w:tc>
          <w:tcPr>
            <w:tcW w:w="1987" w:type="dxa"/>
          </w:tcPr>
          <w:p w:rsidR="002C2E22" w:rsidRDefault="002C2E22" w:rsidP="002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43C1E" w:rsidRDefault="00043C1E" w:rsidP="003407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2E22" w:rsidRPr="004B235C" w:rsidTr="002C2E22">
        <w:trPr>
          <w:trHeight w:val="3818"/>
        </w:trPr>
        <w:tc>
          <w:tcPr>
            <w:tcW w:w="580" w:type="dxa"/>
            <w:gridSpan w:val="2"/>
            <w:shd w:val="clear" w:color="auto" w:fill="auto"/>
          </w:tcPr>
          <w:p w:rsidR="002C2E22" w:rsidRPr="00270448" w:rsidRDefault="002C2E22" w:rsidP="00E230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  <w:p w:rsidR="002C2E22" w:rsidRPr="00D76A6B" w:rsidRDefault="002C2E22" w:rsidP="00D76A6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2C2E22" w:rsidRPr="00D76A6B" w:rsidRDefault="002C2E22" w:rsidP="0064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выявленных предпочтений обучающихся в области профессиональной ориентации и потребностей рынка труда региона</w:t>
            </w:r>
          </w:p>
        </w:tc>
        <w:tc>
          <w:tcPr>
            <w:tcW w:w="2976" w:type="dxa"/>
          </w:tcPr>
          <w:p w:rsidR="002C2E22" w:rsidRPr="00C909AE" w:rsidRDefault="002C2E22" w:rsidP="00E572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обучающихся, принявших участие в региональном и национальном чемпионате профессионального мастерства «Молодые профессионалы» (</w:t>
            </w:r>
            <w:proofErr w:type="spellStart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WorldSkillsRussia</w:t>
            </w:r>
            <w:proofErr w:type="spellEnd"/>
            <w:r w:rsidRPr="00D76A6B">
              <w:rPr>
                <w:rFonts w:ascii="Times New Roman" w:hAnsi="Times New Roman" w:cs="Times New Roman"/>
                <w:bCs/>
                <w:sz w:val="24"/>
                <w:szCs w:val="24"/>
              </w:rPr>
              <w:t>)»  (направление «Юниоры»);</w:t>
            </w:r>
          </w:p>
        </w:tc>
        <w:tc>
          <w:tcPr>
            <w:tcW w:w="5246" w:type="dxa"/>
          </w:tcPr>
          <w:p w:rsidR="002C2E22" w:rsidRPr="00DC4B6A" w:rsidRDefault="002C2E22" w:rsidP="006925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DC4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исленность участников конкурса</w:t>
            </w:r>
          </w:p>
        </w:tc>
        <w:tc>
          <w:tcPr>
            <w:tcW w:w="2693" w:type="dxa"/>
          </w:tcPr>
          <w:p w:rsidR="002C2E22" w:rsidRPr="00C909AE" w:rsidRDefault="002C2E22" w:rsidP="002B39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Аналитический отчет </w:t>
            </w:r>
            <w:r w:rsidRPr="00494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участии в региональном и национальном чемпионатах </w:t>
            </w:r>
            <w:proofErr w:type="spellStart"/>
            <w:r w:rsidRPr="00494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WorldS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killsRussia</w:t>
            </w:r>
            <w:proofErr w:type="spellEnd"/>
            <w:r w:rsidRPr="00494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(направление «Юниоры», направление «Проф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ориентационные мастер-классы») </w:t>
            </w:r>
          </w:p>
        </w:tc>
        <w:tc>
          <w:tcPr>
            <w:tcW w:w="1987" w:type="dxa"/>
          </w:tcPr>
          <w:p w:rsidR="002C2E22" w:rsidRDefault="002C2E22" w:rsidP="002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</w:t>
            </w:r>
            <w:r w:rsidRPr="003E2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2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C2E22" w:rsidRDefault="002C2E22" w:rsidP="00262C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657CB" w:rsidRPr="00A8348E" w:rsidRDefault="00EF7B28" w:rsidP="00EF7B28">
      <w:pPr>
        <w:tabs>
          <w:tab w:val="left" w:pos="18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C1776" w:rsidRPr="00C61AD4" w:rsidRDefault="00BE7B59" w:rsidP="005A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AD4">
        <w:rPr>
          <w:rFonts w:ascii="Times New Roman" w:hAnsi="Times New Roman" w:cs="Times New Roman"/>
          <w:b/>
          <w:sz w:val="28"/>
          <w:szCs w:val="28"/>
        </w:rPr>
        <w:t>Мониторинг:</w:t>
      </w:r>
    </w:p>
    <w:p w:rsidR="00EF7B28" w:rsidRPr="00940AD4" w:rsidRDefault="00EF7B28" w:rsidP="00940AD4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D4">
        <w:rPr>
          <w:rFonts w:ascii="Times New Roman" w:hAnsi="Times New Roman" w:cs="Times New Roman"/>
          <w:sz w:val="28"/>
          <w:szCs w:val="28"/>
        </w:rPr>
        <w:t xml:space="preserve">Мониторинг ОО на наличие профильных, </w:t>
      </w:r>
      <w:proofErr w:type="spellStart"/>
      <w:r w:rsidRPr="00940AD4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940AD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40AD4" w:rsidRPr="00940AD4">
        <w:rPr>
          <w:rFonts w:ascii="Times New Roman" w:hAnsi="Times New Roman" w:cs="Times New Roman"/>
          <w:sz w:val="28"/>
          <w:szCs w:val="28"/>
        </w:rPr>
        <w:t>.</w:t>
      </w:r>
      <w:r w:rsidRPr="0094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B28" w:rsidRPr="00940AD4" w:rsidRDefault="00EF7B28" w:rsidP="00940AD4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D4">
        <w:rPr>
          <w:rFonts w:ascii="Times New Roman" w:hAnsi="Times New Roman" w:cs="Times New Roman"/>
          <w:sz w:val="28"/>
          <w:szCs w:val="28"/>
        </w:rPr>
        <w:t>Мониторинг участия обучающихся 6-11 классов, в том числе обучающихся с ОВЗ, в проекте «Билет в будущее</w:t>
      </w:r>
      <w:r w:rsidR="00940AD4" w:rsidRPr="00940AD4">
        <w:rPr>
          <w:rFonts w:ascii="Times New Roman" w:hAnsi="Times New Roman" w:cs="Times New Roman"/>
          <w:sz w:val="28"/>
          <w:szCs w:val="28"/>
        </w:rPr>
        <w:t>»</w:t>
      </w:r>
      <w:r w:rsidRPr="00940AD4">
        <w:rPr>
          <w:rFonts w:ascii="Times New Roman" w:hAnsi="Times New Roman" w:cs="Times New Roman"/>
          <w:sz w:val="28"/>
          <w:szCs w:val="28"/>
        </w:rPr>
        <w:t>.</w:t>
      </w:r>
    </w:p>
    <w:p w:rsidR="00940AD4" w:rsidRPr="00940AD4" w:rsidRDefault="00940AD4" w:rsidP="00940AD4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D4">
        <w:rPr>
          <w:rFonts w:ascii="Times New Roman" w:hAnsi="Times New Roman" w:cs="Times New Roman"/>
          <w:sz w:val="28"/>
          <w:szCs w:val="28"/>
        </w:rPr>
        <w:t>Мониторинг участия обучающихся в мероприятиях и конкурсах муниципального и</w:t>
      </w:r>
      <w:r w:rsidR="002C2E22">
        <w:rPr>
          <w:rFonts w:ascii="Times New Roman" w:hAnsi="Times New Roman" w:cs="Times New Roman"/>
          <w:sz w:val="28"/>
          <w:szCs w:val="28"/>
        </w:rPr>
        <w:t xml:space="preserve"> регионального уровней</w:t>
      </w:r>
      <w:r w:rsidRPr="00940AD4">
        <w:rPr>
          <w:rFonts w:ascii="Times New Roman" w:hAnsi="Times New Roman" w:cs="Times New Roman"/>
          <w:sz w:val="28"/>
          <w:szCs w:val="28"/>
        </w:rPr>
        <w:t>.</w:t>
      </w:r>
    </w:p>
    <w:p w:rsidR="00D42DBE" w:rsidRPr="00940AD4" w:rsidRDefault="005A014E" w:rsidP="00940AD4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D4">
        <w:rPr>
          <w:rFonts w:ascii="Times New Roman" w:hAnsi="Times New Roman" w:cs="Times New Roman"/>
          <w:sz w:val="28"/>
          <w:szCs w:val="28"/>
        </w:rPr>
        <w:t>Мониторинг участия обучающихся с ОВЗ в мероприятиях, в том числе, в конкурсе по профессиональному мастерству среди лиц с ограниченными возможностями здоровья «</w:t>
      </w:r>
      <w:proofErr w:type="spellStart"/>
      <w:r w:rsidRPr="00940AD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40AD4">
        <w:rPr>
          <w:rFonts w:ascii="Times New Roman" w:hAnsi="Times New Roman" w:cs="Times New Roman"/>
          <w:sz w:val="28"/>
          <w:szCs w:val="28"/>
        </w:rPr>
        <w:t>»</w:t>
      </w:r>
      <w:r w:rsidR="00940AD4" w:rsidRPr="00940AD4">
        <w:rPr>
          <w:rFonts w:ascii="Times New Roman" w:hAnsi="Times New Roman" w:cs="Times New Roman"/>
          <w:sz w:val="28"/>
          <w:szCs w:val="28"/>
        </w:rPr>
        <w:t>.</w:t>
      </w:r>
    </w:p>
    <w:p w:rsidR="00827EFF" w:rsidRDefault="00D42DBE" w:rsidP="00940AD4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D4">
        <w:rPr>
          <w:rFonts w:ascii="Times New Roman" w:hAnsi="Times New Roman" w:cs="Times New Roman"/>
          <w:sz w:val="28"/>
          <w:szCs w:val="28"/>
        </w:rPr>
        <w:t>Мониторинг взаимодействий</w:t>
      </w:r>
      <w:r w:rsidR="00827EFF" w:rsidRPr="00940AD4">
        <w:rPr>
          <w:rFonts w:ascii="Times New Roman" w:hAnsi="Times New Roman" w:cs="Times New Roman"/>
          <w:sz w:val="28"/>
          <w:szCs w:val="28"/>
        </w:rPr>
        <w:t xml:space="preserve"> между образовательными организациями и предприятиями, общественными организациями по реализации комплекса мероприятий пр</w:t>
      </w:r>
      <w:r w:rsidR="001144FA" w:rsidRPr="00940AD4">
        <w:rPr>
          <w:rFonts w:ascii="Times New Roman" w:hAnsi="Times New Roman" w:cs="Times New Roman"/>
          <w:sz w:val="28"/>
          <w:szCs w:val="28"/>
        </w:rPr>
        <w:t>офориентационной направленности.</w:t>
      </w:r>
    </w:p>
    <w:p w:rsidR="00940AD4" w:rsidRPr="00940AD4" w:rsidRDefault="00940AD4" w:rsidP="00940AD4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D4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</w:t>
      </w:r>
      <w:r w:rsidR="003734BB">
        <w:rPr>
          <w:rFonts w:ascii="Times New Roman" w:eastAsia="Calibri" w:hAnsi="Times New Roman" w:cs="Times New Roman"/>
          <w:bCs/>
          <w:sz w:val="28"/>
          <w:szCs w:val="28"/>
        </w:rPr>
        <w:t xml:space="preserve">(трудоустройства) </w:t>
      </w:r>
      <w:proofErr w:type="spellStart"/>
      <w:r w:rsidRPr="00940AD4">
        <w:rPr>
          <w:rFonts w:ascii="Times New Roman" w:eastAsia="Calibri" w:hAnsi="Times New Roman" w:cs="Times New Roman"/>
          <w:bCs/>
          <w:sz w:val="28"/>
          <w:szCs w:val="28"/>
        </w:rPr>
        <w:t>поступаемости</w:t>
      </w:r>
      <w:proofErr w:type="spellEnd"/>
      <w:r w:rsidRPr="00940AD4">
        <w:rPr>
          <w:rFonts w:ascii="Times New Roman" w:eastAsia="Calibri" w:hAnsi="Times New Roman" w:cs="Times New Roman"/>
          <w:bCs/>
          <w:sz w:val="28"/>
          <w:szCs w:val="28"/>
        </w:rPr>
        <w:t xml:space="preserve"> в СПО, </w:t>
      </w:r>
      <w:proofErr w:type="gramStart"/>
      <w:r w:rsidRPr="00940AD4">
        <w:rPr>
          <w:rFonts w:ascii="Times New Roman" w:eastAsia="Calibri" w:hAnsi="Times New Roman" w:cs="Times New Roman"/>
          <w:bCs/>
          <w:sz w:val="28"/>
          <w:szCs w:val="28"/>
        </w:rPr>
        <w:t>ВО</w:t>
      </w:r>
      <w:proofErr w:type="gramEnd"/>
      <w:r w:rsidRPr="00940AD4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 по профилю обучения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144FA" w:rsidRPr="00940AD4" w:rsidRDefault="001144FA" w:rsidP="00D4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B59" w:rsidRPr="00C61AD4" w:rsidRDefault="00BE7B59" w:rsidP="00827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AD4">
        <w:rPr>
          <w:rFonts w:ascii="Times New Roman" w:hAnsi="Times New Roman" w:cs="Times New Roman"/>
          <w:b/>
          <w:sz w:val="28"/>
          <w:szCs w:val="28"/>
        </w:rPr>
        <w:t>Анализ, адресные рекомендации</w:t>
      </w:r>
    </w:p>
    <w:p w:rsidR="003C1776" w:rsidRPr="00C61AD4" w:rsidRDefault="003C1776" w:rsidP="00827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данных, полученных по итогам мониторинга, позволит оценить состояние и организацию профильного обучения и професс</w:t>
      </w:r>
      <w:r w:rsidR="0099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ионального образования в районе</w:t>
      </w:r>
      <w:r w:rsidRPr="00C61A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C6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наметить пути повышения эффективности </w:t>
      </w:r>
      <w:proofErr w:type="spellStart"/>
      <w:r w:rsidRPr="00C6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профилизации</w:t>
      </w:r>
      <w:proofErr w:type="spellEnd"/>
      <w:r w:rsidRPr="00C6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3C1776" w:rsidRPr="00C61AD4" w:rsidRDefault="003C1776" w:rsidP="001D00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показателей обеспечивает:</w:t>
      </w:r>
    </w:p>
    <w:p w:rsidR="003C1776" w:rsidRPr="00C61AD4" w:rsidRDefault="003C1776" w:rsidP="001D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анализ результатов по сопровождению профессионального самоопределения обучающихся в рамках мероприятий и конкурсов муниципального и межмуниципального уровней, проводимых с учетом выявления наиболее востребованных отраслей экономики муниципального образования;</w:t>
      </w:r>
    </w:p>
    <w:p w:rsidR="003C1776" w:rsidRPr="00C61AD4" w:rsidRDefault="003C1776" w:rsidP="001D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анализ работы психолого-педагогических служб в образовательных организациях;</w:t>
      </w:r>
    </w:p>
    <w:p w:rsidR="003C1776" w:rsidRPr="00C61AD4" w:rsidRDefault="003C1776" w:rsidP="003C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 xml:space="preserve">анализ результатов участия в чемпионатах </w:t>
      </w:r>
      <w:proofErr w:type="spellStart"/>
      <w:r w:rsidRPr="00C61AD4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C61AD4">
        <w:rPr>
          <w:rFonts w:ascii="Times New Roman" w:hAnsi="Times New Roman" w:cs="Times New Roman"/>
          <w:sz w:val="28"/>
          <w:szCs w:val="28"/>
        </w:rPr>
        <w:t xml:space="preserve"> различного уровня;</w:t>
      </w:r>
    </w:p>
    <w:p w:rsidR="003C1776" w:rsidRPr="00C61AD4" w:rsidRDefault="003C1776" w:rsidP="003C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анализ результатов по взаимодействию с учреждениями/предприятиями/общественными организациями;</w:t>
      </w:r>
    </w:p>
    <w:p w:rsidR="003C1776" w:rsidRPr="00C61AD4" w:rsidRDefault="003C1776" w:rsidP="003C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анализ результатов по проведению ранней профориентации обучающихся, в том числе в рамках проекта «Билет в будущее</w:t>
      </w:r>
      <w:r w:rsidRPr="00940AD4">
        <w:rPr>
          <w:rFonts w:ascii="Times New Roman" w:hAnsi="Times New Roman" w:cs="Times New Roman"/>
          <w:sz w:val="28"/>
          <w:szCs w:val="28"/>
        </w:rPr>
        <w:t>»;</w:t>
      </w:r>
    </w:p>
    <w:p w:rsidR="003C1776" w:rsidRPr="00C61AD4" w:rsidRDefault="003C1776" w:rsidP="003C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анализ результатов проведения профориентации обучающихся с ОВЗ (количество обучающихся, принимающих участие в мероприятиях, в том числе, в конкурсе по профессиональному мастерству среди лиц с ограниченными возможностями здоровья «</w:t>
      </w:r>
      <w:proofErr w:type="spellStart"/>
      <w:r w:rsidRPr="00C61AD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C61AD4">
        <w:rPr>
          <w:rFonts w:ascii="Times New Roman" w:hAnsi="Times New Roman" w:cs="Times New Roman"/>
          <w:sz w:val="28"/>
          <w:szCs w:val="28"/>
        </w:rPr>
        <w:t>»)</w:t>
      </w:r>
    </w:p>
    <w:p w:rsidR="003C1776" w:rsidRPr="00C61AD4" w:rsidRDefault="003C1776" w:rsidP="003C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анализ предпочтений обучающихся в области предметных знаний (анализ количества обучающихся, изучающих предметы на углубленном уровне/по профилю)</w:t>
      </w:r>
    </w:p>
    <w:p w:rsidR="003C1776" w:rsidRPr="00C61AD4" w:rsidRDefault="003C1776" w:rsidP="003C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анализ количества обучающихся по программам дополнительного образования (занимающихся в кружках/ секциях профильной направленности)</w:t>
      </w:r>
    </w:p>
    <w:p w:rsidR="003C1776" w:rsidRPr="00C61AD4" w:rsidRDefault="003C1776" w:rsidP="003C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анализ результатов по взаимодействию с профессиональными образовательными организациями и образовательными организациями высшего образования (доля поступления в ПОО как результат профориентации на рабочие специальности);</w:t>
      </w:r>
    </w:p>
    <w:p w:rsidR="003C1776" w:rsidRPr="00C61AD4" w:rsidRDefault="003C1776" w:rsidP="003C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анализ результатов по профориентации на специальности высшего образования (доля поступления в образовательные организации высшего образования, индекс подготовки к ЕГЭ)</w:t>
      </w:r>
      <w:r w:rsidR="00940AD4">
        <w:rPr>
          <w:rFonts w:ascii="Times New Roman" w:hAnsi="Times New Roman" w:cs="Times New Roman"/>
          <w:sz w:val="28"/>
          <w:szCs w:val="28"/>
        </w:rPr>
        <w:t>.</w:t>
      </w:r>
    </w:p>
    <w:p w:rsidR="00990A59" w:rsidRDefault="00990A59" w:rsidP="003934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348E" w:rsidRPr="00C61AD4" w:rsidRDefault="003C1776" w:rsidP="003934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AD4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адресных рекомендаций по результатам проведенного анализа </w:t>
      </w:r>
    </w:p>
    <w:p w:rsidR="00D47CA7" w:rsidRPr="00C61AD4" w:rsidRDefault="00D47CA7" w:rsidP="00D47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рекомендации для специалистов системы повышения квалификации по разработке/актуализации дополнительных профессиональных программ повышения квалификации на основе анализа результатов мониторинга региональных показателей</w:t>
      </w:r>
    </w:p>
    <w:p w:rsidR="00D47CA7" w:rsidRPr="00C61AD4" w:rsidRDefault="00D47CA7" w:rsidP="00D47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рекомендации для педагогических работников по проведению ранней профориентации, профориентации обучающихся с ограниченными возможностями здоровья; по выявлению предпочтений обучающихся в области профессиональной ориентации;</w:t>
      </w:r>
    </w:p>
    <w:p w:rsidR="00D47CA7" w:rsidRPr="00C61AD4" w:rsidRDefault="00D47CA7" w:rsidP="00D47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 xml:space="preserve">рекомендации для руководителей ОО по взаимодействию в ПОО и ОО </w:t>
      </w:r>
      <w:proofErr w:type="gramStart"/>
      <w:r w:rsidRPr="00C61A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61AD4">
        <w:rPr>
          <w:rFonts w:ascii="Times New Roman" w:hAnsi="Times New Roman" w:cs="Times New Roman"/>
          <w:sz w:val="28"/>
          <w:szCs w:val="28"/>
        </w:rPr>
        <w:t xml:space="preserve"> и учету выявленных потребностей на рынке труда;</w:t>
      </w:r>
    </w:p>
    <w:p w:rsidR="00D47CA7" w:rsidRPr="00C61AD4" w:rsidRDefault="00D47CA7" w:rsidP="00D47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lastRenderedPageBreak/>
        <w:t>рекомендации для субъектов образовательного процесса по сопровождению профессионального самоопределению обучающихся.</w:t>
      </w:r>
    </w:p>
    <w:p w:rsidR="00D47CA7" w:rsidRPr="00C61AD4" w:rsidRDefault="00D47CA7" w:rsidP="00D47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B59" w:rsidRPr="00C61AD4" w:rsidRDefault="00BE7B59" w:rsidP="00961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AD4">
        <w:rPr>
          <w:rFonts w:ascii="Times New Roman" w:hAnsi="Times New Roman" w:cs="Times New Roman"/>
          <w:b/>
          <w:sz w:val="28"/>
          <w:szCs w:val="28"/>
        </w:rPr>
        <w:t>Меры, управленческие решения:</w:t>
      </w:r>
    </w:p>
    <w:p w:rsidR="00C65C05" w:rsidRPr="00C61AD4" w:rsidRDefault="00C65C05" w:rsidP="00961F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61AD4">
        <w:rPr>
          <w:rFonts w:ascii="Times New Roman" w:hAnsi="Times New Roman" w:cs="Times New Roman"/>
          <w:b/>
          <w:i/>
          <w:sz w:val="28"/>
          <w:szCs w:val="28"/>
        </w:rPr>
        <w:t>Комплекс мер, направленный на совершенствование системы работы по самоопределению и профессиональной ориентации обучающихся:</w:t>
      </w:r>
      <w:proofErr w:type="gramEnd"/>
    </w:p>
    <w:p w:rsidR="005C7F4E" w:rsidRPr="00C61AD4" w:rsidRDefault="005C7F4E" w:rsidP="005C7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проведение семинаров-совещаний с руководителями ОО, специалистами, курирующими вопросы профессиональной ориентаци</w:t>
      </w:r>
      <w:r w:rsidR="00990A59">
        <w:rPr>
          <w:rFonts w:ascii="Times New Roman" w:hAnsi="Times New Roman" w:cs="Times New Roman"/>
          <w:sz w:val="28"/>
          <w:szCs w:val="28"/>
        </w:rPr>
        <w:t>и обучающихся</w:t>
      </w:r>
      <w:r w:rsidRPr="00C61AD4">
        <w:rPr>
          <w:rFonts w:ascii="Times New Roman" w:hAnsi="Times New Roman" w:cs="Times New Roman"/>
          <w:sz w:val="28"/>
          <w:szCs w:val="28"/>
        </w:rPr>
        <w:t>;</w:t>
      </w:r>
    </w:p>
    <w:p w:rsidR="00571A4E" w:rsidRPr="00C61AD4" w:rsidRDefault="0010170D" w:rsidP="0057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п</w:t>
      </w:r>
      <w:r w:rsidR="00571A4E" w:rsidRPr="00C61AD4">
        <w:rPr>
          <w:rFonts w:ascii="Times New Roman" w:hAnsi="Times New Roman" w:cs="Times New Roman"/>
          <w:sz w:val="28"/>
          <w:szCs w:val="28"/>
        </w:rPr>
        <w:t>роведение профориентационных мероприятий, посвященных популяризации востребованных на рынке труда профессий и специальностей</w:t>
      </w:r>
    </w:p>
    <w:p w:rsidR="00571A4E" w:rsidRPr="00C61AD4" w:rsidRDefault="0010170D" w:rsidP="0057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п</w:t>
      </w:r>
      <w:r w:rsidR="00990A59">
        <w:rPr>
          <w:rFonts w:ascii="Times New Roman" w:hAnsi="Times New Roman" w:cs="Times New Roman"/>
          <w:sz w:val="28"/>
          <w:szCs w:val="28"/>
        </w:rPr>
        <w:t>роведение</w:t>
      </w:r>
      <w:r w:rsidR="00571A4E" w:rsidRPr="00C61AD4">
        <w:rPr>
          <w:rFonts w:ascii="Times New Roman" w:hAnsi="Times New Roman" w:cs="Times New Roman"/>
          <w:sz w:val="28"/>
          <w:szCs w:val="28"/>
        </w:rPr>
        <w:t xml:space="preserve"> молодежных акций, посвященных востребованным на рынке труда профессиям</w:t>
      </w:r>
      <w:r w:rsidRPr="00C61AD4">
        <w:rPr>
          <w:rFonts w:ascii="Times New Roman" w:hAnsi="Times New Roman" w:cs="Times New Roman"/>
          <w:sz w:val="28"/>
          <w:szCs w:val="28"/>
        </w:rPr>
        <w:t>;</w:t>
      </w:r>
    </w:p>
    <w:p w:rsidR="00665460" w:rsidRPr="00C61AD4" w:rsidRDefault="0010170D" w:rsidP="0066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о</w:t>
      </w:r>
      <w:r w:rsidR="00665460" w:rsidRPr="00C61AD4">
        <w:rPr>
          <w:rFonts w:ascii="Times New Roman" w:hAnsi="Times New Roman" w:cs="Times New Roman"/>
          <w:sz w:val="28"/>
          <w:szCs w:val="28"/>
        </w:rPr>
        <w:t>рганизация и проведение недели профориентации (профессиональных проб</w:t>
      </w:r>
      <w:r w:rsidR="00990A59">
        <w:rPr>
          <w:rFonts w:ascii="Times New Roman" w:hAnsi="Times New Roman" w:cs="Times New Roman"/>
          <w:sz w:val="28"/>
          <w:szCs w:val="28"/>
        </w:rPr>
        <w:t>)</w:t>
      </w:r>
      <w:r w:rsidRPr="00C61AD4">
        <w:rPr>
          <w:rFonts w:ascii="Times New Roman" w:hAnsi="Times New Roman" w:cs="Times New Roman"/>
          <w:sz w:val="28"/>
          <w:szCs w:val="28"/>
        </w:rPr>
        <w:t>;</w:t>
      </w:r>
    </w:p>
    <w:p w:rsidR="00571A4E" w:rsidRPr="00C61AD4" w:rsidRDefault="0010170D" w:rsidP="0057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м</w:t>
      </w:r>
      <w:r w:rsidR="00571A4E" w:rsidRPr="00C61AD4">
        <w:rPr>
          <w:rFonts w:ascii="Times New Roman" w:hAnsi="Times New Roman" w:cs="Times New Roman"/>
          <w:sz w:val="28"/>
          <w:szCs w:val="28"/>
        </w:rPr>
        <w:t>одернизация материально-технического обеспечения кабинетов технологии в ОО</w:t>
      </w:r>
      <w:r w:rsidRPr="00C61AD4">
        <w:rPr>
          <w:rFonts w:ascii="Times New Roman" w:hAnsi="Times New Roman" w:cs="Times New Roman"/>
          <w:sz w:val="28"/>
          <w:szCs w:val="28"/>
        </w:rPr>
        <w:t>;</w:t>
      </w:r>
    </w:p>
    <w:p w:rsidR="00665460" w:rsidRPr="00C61AD4" w:rsidRDefault="0010170D" w:rsidP="0066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с</w:t>
      </w:r>
      <w:r w:rsidR="00665460" w:rsidRPr="00C61AD4">
        <w:rPr>
          <w:rFonts w:ascii="Times New Roman" w:hAnsi="Times New Roman" w:cs="Times New Roman"/>
          <w:sz w:val="28"/>
          <w:szCs w:val="28"/>
        </w:rPr>
        <w:t>оздание сетевого образовательного ресурса по дистанционному повышению квалификации кадров по профориентации</w:t>
      </w:r>
      <w:r w:rsidRPr="00C61AD4">
        <w:rPr>
          <w:rFonts w:ascii="Times New Roman" w:hAnsi="Times New Roman" w:cs="Times New Roman"/>
          <w:sz w:val="28"/>
          <w:szCs w:val="28"/>
        </w:rPr>
        <w:t>;</w:t>
      </w:r>
    </w:p>
    <w:p w:rsidR="0010170D" w:rsidRPr="00C61AD4" w:rsidRDefault="0010170D" w:rsidP="0082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освещение анализа рынка труда региона через социальные сети и местное СМИ</w:t>
      </w:r>
      <w:r w:rsidR="005A5ECA" w:rsidRPr="00C61AD4">
        <w:rPr>
          <w:rFonts w:ascii="Times New Roman" w:hAnsi="Times New Roman" w:cs="Times New Roman"/>
          <w:sz w:val="28"/>
          <w:szCs w:val="28"/>
        </w:rPr>
        <w:t>.</w:t>
      </w:r>
    </w:p>
    <w:p w:rsidR="00C65C05" w:rsidRPr="00C61AD4" w:rsidRDefault="00C65C05" w:rsidP="00C6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AD4">
        <w:rPr>
          <w:rFonts w:ascii="Times New Roman" w:hAnsi="Times New Roman" w:cs="Times New Roman"/>
          <w:b/>
          <w:i/>
          <w:sz w:val="28"/>
          <w:szCs w:val="28"/>
        </w:rPr>
        <w:t xml:space="preserve">Управленческие решения, направленные на совершенствование системы работы по самоопределению и профессиональной ориентации </w:t>
      </w:r>
      <w:proofErr w:type="gramStart"/>
      <w:r w:rsidRPr="00C61AD4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C61AD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5C05" w:rsidRPr="00C61AD4" w:rsidRDefault="00C65C05" w:rsidP="00C6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нормативно-правовых актов республики в части реализации работы по самоопределению и профессиональной ориентации обучающихся </w:t>
      </w:r>
      <w:r w:rsidR="001C47CB" w:rsidRPr="00C61AD4">
        <w:rPr>
          <w:rFonts w:ascii="Times New Roman" w:hAnsi="Times New Roman" w:cs="Times New Roman"/>
          <w:sz w:val="28"/>
          <w:szCs w:val="28"/>
        </w:rPr>
        <w:t>Р</w:t>
      </w:r>
      <w:r w:rsidRPr="00C61AD4">
        <w:rPr>
          <w:rFonts w:ascii="Times New Roman" w:hAnsi="Times New Roman" w:cs="Times New Roman"/>
          <w:sz w:val="28"/>
          <w:szCs w:val="28"/>
        </w:rPr>
        <w:t>еспублики Башкортостан;</w:t>
      </w:r>
    </w:p>
    <w:p w:rsidR="00A8348E" w:rsidRPr="00C61AD4" w:rsidRDefault="00C65C05" w:rsidP="00C7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•</w:t>
      </w:r>
      <w:r w:rsidRPr="00C61AD4">
        <w:rPr>
          <w:rFonts w:ascii="Times New Roman" w:hAnsi="Times New Roman" w:cs="Times New Roman"/>
          <w:sz w:val="28"/>
          <w:szCs w:val="28"/>
        </w:rPr>
        <w:tab/>
        <w:t>стимулирование и поощрение участников конкурсов по профессиональному мастерству;</w:t>
      </w:r>
    </w:p>
    <w:p w:rsidR="00D47CA7" w:rsidRPr="00C61AD4" w:rsidRDefault="00D47CA7" w:rsidP="00C6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B59" w:rsidRPr="00C61AD4" w:rsidRDefault="00BE7B59" w:rsidP="00827EF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1AD4">
        <w:rPr>
          <w:rFonts w:ascii="Times New Roman" w:hAnsi="Times New Roman" w:cs="Times New Roman"/>
          <w:b/>
          <w:sz w:val="28"/>
          <w:szCs w:val="28"/>
        </w:rPr>
        <w:t>Анализ эффективности принятых мер</w:t>
      </w:r>
    </w:p>
    <w:p w:rsidR="0080358E" w:rsidRPr="00C61AD4" w:rsidRDefault="0080358E" w:rsidP="0082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786745" w:rsidRPr="00C61AD4" w:rsidRDefault="0080358E" w:rsidP="0075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D4">
        <w:rPr>
          <w:rFonts w:ascii="Times New Roman" w:hAnsi="Times New Roman" w:cs="Times New Roman"/>
          <w:sz w:val="28"/>
          <w:szCs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работы по самоопределению и профессиональной ориентации обучающихся </w:t>
      </w:r>
      <w:r w:rsidR="00990A59">
        <w:rPr>
          <w:rFonts w:ascii="Times New Roman" w:hAnsi="Times New Roman" w:cs="Times New Roman"/>
          <w:sz w:val="28"/>
          <w:szCs w:val="28"/>
        </w:rPr>
        <w:t>района</w:t>
      </w:r>
      <w:r w:rsidRPr="00C61AD4">
        <w:rPr>
          <w:rFonts w:ascii="Times New Roman" w:hAnsi="Times New Roman" w:cs="Times New Roman"/>
          <w:sz w:val="28"/>
          <w:szCs w:val="28"/>
        </w:rPr>
        <w:t>, и приводят к корректировке имеющихся и/или постановке новых целей системы работы по самоопределению и профессиональной ориентации обучающихся</w:t>
      </w:r>
      <w:r w:rsidR="00990A59">
        <w:rPr>
          <w:rFonts w:ascii="Times New Roman" w:hAnsi="Times New Roman" w:cs="Times New Roman"/>
          <w:sz w:val="28"/>
          <w:szCs w:val="28"/>
        </w:rPr>
        <w:t xml:space="preserve"> </w:t>
      </w:r>
      <w:r w:rsidR="00EF76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0A59">
        <w:rPr>
          <w:rFonts w:ascii="Times New Roman" w:hAnsi="Times New Roman" w:cs="Times New Roman"/>
          <w:sz w:val="28"/>
          <w:szCs w:val="28"/>
        </w:rPr>
        <w:t xml:space="preserve"> Стерлита</w:t>
      </w:r>
      <w:bookmarkStart w:id="0" w:name="_GoBack"/>
      <w:bookmarkEnd w:id="0"/>
      <w:r w:rsidR="00990A59">
        <w:rPr>
          <w:rFonts w:ascii="Times New Roman" w:hAnsi="Times New Roman" w:cs="Times New Roman"/>
          <w:sz w:val="28"/>
          <w:szCs w:val="28"/>
        </w:rPr>
        <w:t>макский район</w:t>
      </w:r>
      <w:r w:rsidRPr="00C61AD4">
        <w:rPr>
          <w:rFonts w:ascii="Times New Roman" w:hAnsi="Times New Roman" w:cs="Times New Roman"/>
          <w:sz w:val="28"/>
          <w:szCs w:val="28"/>
        </w:rPr>
        <w:t xml:space="preserve"> </w:t>
      </w:r>
      <w:r w:rsidR="00F90078" w:rsidRPr="00C61AD4">
        <w:rPr>
          <w:rFonts w:ascii="Times New Roman" w:hAnsi="Times New Roman" w:cs="Times New Roman"/>
          <w:sz w:val="28"/>
          <w:szCs w:val="28"/>
        </w:rPr>
        <w:t>Р</w:t>
      </w:r>
      <w:r w:rsidR="00990A59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C61AD4">
        <w:rPr>
          <w:rFonts w:ascii="Times New Roman" w:hAnsi="Times New Roman" w:cs="Times New Roman"/>
          <w:sz w:val="28"/>
          <w:szCs w:val="28"/>
        </w:rPr>
        <w:t>.</w:t>
      </w:r>
    </w:p>
    <w:sectPr w:rsidR="00786745" w:rsidRPr="00C61AD4" w:rsidSect="00940AD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D2D"/>
    <w:multiLevelType w:val="hybridMultilevel"/>
    <w:tmpl w:val="761E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7238"/>
    <w:multiLevelType w:val="hybridMultilevel"/>
    <w:tmpl w:val="13C8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AA73E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4715"/>
    <w:multiLevelType w:val="hybridMultilevel"/>
    <w:tmpl w:val="8AA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6C3D"/>
    <w:multiLevelType w:val="multilevel"/>
    <w:tmpl w:val="615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83F71"/>
    <w:multiLevelType w:val="multilevel"/>
    <w:tmpl w:val="267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E24E6"/>
    <w:multiLevelType w:val="hybridMultilevel"/>
    <w:tmpl w:val="84C03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72C8F"/>
    <w:multiLevelType w:val="hybridMultilevel"/>
    <w:tmpl w:val="480A3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36090F"/>
    <w:multiLevelType w:val="hybridMultilevel"/>
    <w:tmpl w:val="4A5A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FF6"/>
    <w:multiLevelType w:val="hybridMultilevel"/>
    <w:tmpl w:val="4F10A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8A20D2"/>
    <w:multiLevelType w:val="multilevel"/>
    <w:tmpl w:val="B3D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1279FA"/>
    <w:multiLevelType w:val="hybridMultilevel"/>
    <w:tmpl w:val="8E06F7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465B7E"/>
    <w:multiLevelType w:val="hybridMultilevel"/>
    <w:tmpl w:val="616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B2C02"/>
    <w:multiLevelType w:val="hybridMultilevel"/>
    <w:tmpl w:val="F7DE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E690D"/>
    <w:multiLevelType w:val="hybridMultilevel"/>
    <w:tmpl w:val="E3D6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A06DD"/>
    <w:multiLevelType w:val="multilevel"/>
    <w:tmpl w:val="145E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0E3016"/>
    <w:multiLevelType w:val="hybridMultilevel"/>
    <w:tmpl w:val="F732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2874"/>
    <w:multiLevelType w:val="multilevel"/>
    <w:tmpl w:val="56C2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5327C8"/>
    <w:multiLevelType w:val="hybridMultilevel"/>
    <w:tmpl w:val="13C8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AA73E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303F0"/>
    <w:multiLevelType w:val="multilevel"/>
    <w:tmpl w:val="7E3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E644A5"/>
    <w:multiLevelType w:val="multilevel"/>
    <w:tmpl w:val="6B4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9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13"/>
    <w:rsid w:val="0003047A"/>
    <w:rsid w:val="0004008A"/>
    <w:rsid w:val="00043C1E"/>
    <w:rsid w:val="00090379"/>
    <w:rsid w:val="000E0B14"/>
    <w:rsid w:val="000E0C85"/>
    <w:rsid w:val="000F31AA"/>
    <w:rsid w:val="000F39CC"/>
    <w:rsid w:val="0010170D"/>
    <w:rsid w:val="00111BC5"/>
    <w:rsid w:val="001144FA"/>
    <w:rsid w:val="00120E61"/>
    <w:rsid w:val="001509CF"/>
    <w:rsid w:val="001A2762"/>
    <w:rsid w:val="001A3587"/>
    <w:rsid w:val="001B1C5E"/>
    <w:rsid w:val="001C47CB"/>
    <w:rsid w:val="001C57CB"/>
    <w:rsid w:val="001D003B"/>
    <w:rsid w:val="0020558B"/>
    <w:rsid w:val="0021384A"/>
    <w:rsid w:val="002179AF"/>
    <w:rsid w:val="00235C86"/>
    <w:rsid w:val="00262C17"/>
    <w:rsid w:val="00270448"/>
    <w:rsid w:val="002979B1"/>
    <w:rsid w:val="002B39A9"/>
    <w:rsid w:val="002C2E22"/>
    <w:rsid w:val="002E4A42"/>
    <w:rsid w:val="002F6245"/>
    <w:rsid w:val="00301ABD"/>
    <w:rsid w:val="00312009"/>
    <w:rsid w:val="00313E54"/>
    <w:rsid w:val="00352CA3"/>
    <w:rsid w:val="003734BB"/>
    <w:rsid w:val="0038432E"/>
    <w:rsid w:val="003934C4"/>
    <w:rsid w:val="003C1776"/>
    <w:rsid w:val="003D308C"/>
    <w:rsid w:val="003D6676"/>
    <w:rsid w:val="003E2B6B"/>
    <w:rsid w:val="00402760"/>
    <w:rsid w:val="00427E52"/>
    <w:rsid w:val="00435BD1"/>
    <w:rsid w:val="00467663"/>
    <w:rsid w:val="00473C4B"/>
    <w:rsid w:val="00482439"/>
    <w:rsid w:val="004930D1"/>
    <w:rsid w:val="004947E0"/>
    <w:rsid w:val="004F199D"/>
    <w:rsid w:val="00511372"/>
    <w:rsid w:val="00513E41"/>
    <w:rsid w:val="00526A53"/>
    <w:rsid w:val="00542B37"/>
    <w:rsid w:val="005548B5"/>
    <w:rsid w:val="00571A4E"/>
    <w:rsid w:val="00577BDC"/>
    <w:rsid w:val="00587C23"/>
    <w:rsid w:val="005A014E"/>
    <w:rsid w:val="005A1459"/>
    <w:rsid w:val="005A5ECA"/>
    <w:rsid w:val="005C24FF"/>
    <w:rsid w:val="005C48B7"/>
    <w:rsid w:val="005C7F4E"/>
    <w:rsid w:val="005F01B8"/>
    <w:rsid w:val="00612624"/>
    <w:rsid w:val="00617CE7"/>
    <w:rsid w:val="00624307"/>
    <w:rsid w:val="00644BEC"/>
    <w:rsid w:val="00665460"/>
    <w:rsid w:val="00666F6B"/>
    <w:rsid w:val="006925B2"/>
    <w:rsid w:val="006A2610"/>
    <w:rsid w:val="0070045A"/>
    <w:rsid w:val="00724900"/>
    <w:rsid w:val="00731AA5"/>
    <w:rsid w:val="00741D3B"/>
    <w:rsid w:val="00756DAF"/>
    <w:rsid w:val="007726D2"/>
    <w:rsid w:val="00786745"/>
    <w:rsid w:val="007D1018"/>
    <w:rsid w:val="0080358E"/>
    <w:rsid w:val="00812FA8"/>
    <w:rsid w:val="00817268"/>
    <w:rsid w:val="008210E4"/>
    <w:rsid w:val="00822DAE"/>
    <w:rsid w:val="008243FC"/>
    <w:rsid w:val="00827EFF"/>
    <w:rsid w:val="008777D1"/>
    <w:rsid w:val="00882AB3"/>
    <w:rsid w:val="008C4D49"/>
    <w:rsid w:val="008D4C21"/>
    <w:rsid w:val="008F0971"/>
    <w:rsid w:val="0090334B"/>
    <w:rsid w:val="00940AD4"/>
    <w:rsid w:val="00961F37"/>
    <w:rsid w:val="009657CB"/>
    <w:rsid w:val="009714E4"/>
    <w:rsid w:val="009756A2"/>
    <w:rsid w:val="00990A59"/>
    <w:rsid w:val="009A17B6"/>
    <w:rsid w:val="009A6494"/>
    <w:rsid w:val="00A020B1"/>
    <w:rsid w:val="00A33B29"/>
    <w:rsid w:val="00A67268"/>
    <w:rsid w:val="00A8348E"/>
    <w:rsid w:val="00A85A51"/>
    <w:rsid w:val="00A94733"/>
    <w:rsid w:val="00AB5D6F"/>
    <w:rsid w:val="00AC0DAF"/>
    <w:rsid w:val="00AC21E8"/>
    <w:rsid w:val="00AE7637"/>
    <w:rsid w:val="00B7138A"/>
    <w:rsid w:val="00BA1BE5"/>
    <w:rsid w:val="00BB62BE"/>
    <w:rsid w:val="00BB703F"/>
    <w:rsid w:val="00BE7B59"/>
    <w:rsid w:val="00C021BA"/>
    <w:rsid w:val="00C40BC6"/>
    <w:rsid w:val="00C61AD4"/>
    <w:rsid w:val="00C65C05"/>
    <w:rsid w:val="00C721D4"/>
    <w:rsid w:val="00C909AE"/>
    <w:rsid w:val="00CB5F3A"/>
    <w:rsid w:val="00CC1822"/>
    <w:rsid w:val="00D260B3"/>
    <w:rsid w:val="00D351C7"/>
    <w:rsid w:val="00D42DBE"/>
    <w:rsid w:val="00D47CA7"/>
    <w:rsid w:val="00D543E4"/>
    <w:rsid w:val="00D76A6B"/>
    <w:rsid w:val="00D80008"/>
    <w:rsid w:val="00D84549"/>
    <w:rsid w:val="00DA0FB7"/>
    <w:rsid w:val="00DC4B6A"/>
    <w:rsid w:val="00DC70CA"/>
    <w:rsid w:val="00DD6957"/>
    <w:rsid w:val="00DE3C06"/>
    <w:rsid w:val="00DF1CC5"/>
    <w:rsid w:val="00E135A2"/>
    <w:rsid w:val="00E31124"/>
    <w:rsid w:val="00E7272B"/>
    <w:rsid w:val="00EA7E5C"/>
    <w:rsid w:val="00EB7F7C"/>
    <w:rsid w:val="00ED4A6B"/>
    <w:rsid w:val="00ED699E"/>
    <w:rsid w:val="00EE6AA7"/>
    <w:rsid w:val="00EF763A"/>
    <w:rsid w:val="00EF7B28"/>
    <w:rsid w:val="00F20D85"/>
    <w:rsid w:val="00F25A44"/>
    <w:rsid w:val="00F312BA"/>
    <w:rsid w:val="00F3699F"/>
    <w:rsid w:val="00F90078"/>
    <w:rsid w:val="00F91A13"/>
    <w:rsid w:val="00FB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CA"/>
  </w:style>
  <w:style w:type="paragraph" w:styleId="2">
    <w:name w:val="heading 2"/>
    <w:basedOn w:val="a"/>
    <w:link w:val="20"/>
    <w:uiPriority w:val="9"/>
    <w:qFormat/>
    <w:rsid w:val="00786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86745"/>
    <w:rPr>
      <w:b/>
      <w:bCs/>
    </w:rPr>
  </w:style>
  <w:style w:type="character" w:styleId="a5">
    <w:name w:val="Hyperlink"/>
    <w:basedOn w:val="a0"/>
    <w:uiPriority w:val="99"/>
    <w:semiHidden/>
    <w:unhideWhenUsed/>
    <w:rsid w:val="007867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27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3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F09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CA"/>
  </w:style>
  <w:style w:type="paragraph" w:styleId="2">
    <w:name w:val="heading 2"/>
    <w:basedOn w:val="a"/>
    <w:link w:val="20"/>
    <w:uiPriority w:val="9"/>
    <w:qFormat/>
    <w:rsid w:val="00786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86745"/>
    <w:rPr>
      <w:b/>
      <w:bCs/>
    </w:rPr>
  </w:style>
  <w:style w:type="character" w:styleId="a5">
    <w:name w:val="Hyperlink"/>
    <w:basedOn w:val="a0"/>
    <w:uiPriority w:val="99"/>
    <w:semiHidden/>
    <w:unhideWhenUsed/>
    <w:rsid w:val="007867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27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3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F09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Рифат Дияров</dc:creator>
  <cp:lastModifiedBy>Alina</cp:lastModifiedBy>
  <cp:revision>94</cp:revision>
  <cp:lastPrinted>2021-06-11T09:20:00Z</cp:lastPrinted>
  <dcterms:created xsi:type="dcterms:W3CDTF">2020-11-30T11:58:00Z</dcterms:created>
  <dcterms:modified xsi:type="dcterms:W3CDTF">2021-07-07T07:44:00Z</dcterms:modified>
</cp:coreProperties>
</file>