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6" w:rsidRPr="003C52CD" w:rsidRDefault="00F52E66" w:rsidP="000715E3">
      <w:pPr>
        <w:pageBreakBefore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52CD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02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5"/>
        <w:gridCol w:w="7515"/>
      </w:tblGrid>
      <w:tr w:rsidR="00F52E66" w:rsidRPr="003C52CD" w:rsidTr="00F52E66">
        <w:trPr>
          <w:tblHeader/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238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Склады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Овощной цех (первичной обработки овощей)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(не менее двух),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картофелеочистительная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и овощерезательная машины, моечные ванны</w:t>
            </w: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(не менее двух),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Овощной цех (вторичной обработки овощей)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моечная ванна</w:t>
            </w: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(не менее двух), универсальный механический привод или (и) овощерезательная машина, холодильник,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Холодный цех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Мясорыбный цех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(для разделки мяса, рыбы и птицы) – не менее трех, контрольные весы, среднетемпературные и, при необходимости, низкотемпературные холодильные шкафы (в количестве,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электромясорубка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, колода для разруба мяса, моечные ванны (не менее двух),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базовых предприятиях питания предусматривается наличие фаршемешалки и котлетоформовочного автомата.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Помещение для обработки яиц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Мучной цех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</w:t>
            </w:r>
          </w:p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данном производственном помещении должны быть обеспечены условия для просеивания муки.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Доготовочный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цех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«товарного соседства» и хранения необходимого объема полуфабрикатов), овощерезка, моечные ванны (не менее трех),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Помещение для нарезки хлеба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Производственный стол,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хлеборезательная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машина</w:t>
            </w: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 xml:space="preserve"> шкаф для хранения хлеба,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Горячий цех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электрокотел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, контрольные весы, раковина для мытья рук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Раздаточная зона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Мармиты для первых, вторых и третьих блюд и холодильным прилавком (витриной, секцией)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Моечная для мытья столовой посуды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Производственный стол, посудомоечная машина,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трехсекционная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ванна для мытья столовой посуды, двухсекционная ванна – для стеклянной посуды и столовых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приборов, стеллаж (шкаф), раковина для мытья рук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Моечная кухонной посуды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две моечные</w:t>
            </w: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ванны, стеллаж, раковина для мытья рук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Моечная тары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Двухсекционная моечная ванна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Производственное помещение буфета-раздаточной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Посудомоечная буфета-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раздаточ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-ной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Трехсекционная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4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Комната приема пищи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Рекомендуемая форма составления примерного меню и пищевой ценности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приготовляемых блюд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День</w:t>
      </w:r>
      <w:r w:rsidRPr="003C52CD">
        <w:rPr>
          <w:rFonts w:ascii="Times New Roman" w:hAnsi="Times New Roman"/>
          <w:sz w:val="28"/>
          <w:szCs w:val="28"/>
        </w:rPr>
        <w:t>: понедельник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Неделя:</w:t>
      </w:r>
      <w:r w:rsidRPr="003C52CD">
        <w:rPr>
          <w:rFonts w:ascii="Times New Roman" w:hAnsi="Times New Roman"/>
          <w:sz w:val="28"/>
          <w:szCs w:val="28"/>
        </w:rPr>
        <w:t xml:space="preserve"> первая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Сезон:</w:t>
      </w:r>
      <w:r w:rsidRPr="003C52CD">
        <w:rPr>
          <w:rFonts w:ascii="Times New Roman" w:hAnsi="Times New Roman"/>
          <w:sz w:val="28"/>
          <w:szCs w:val="28"/>
        </w:rPr>
        <w:t xml:space="preserve"> осенне-зимний</w:t>
      </w:r>
    </w:p>
    <w:p w:rsidR="00F52E66" w:rsidRPr="000715E3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5E3">
        <w:rPr>
          <w:rFonts w:ascii="Times New Roman" w:hAnsi="Times New Roman"/>
          <w:bCs/>
          <w:sz w:val="28"/>
          <w:szCs w:val="28"/>
        </w:rPr>
        <w:t>Возрастная категория:</w:t>
      </w:r>
      <w:r w:rsidRPr="000715E3">
        <w:rPr>
          <w:rFonts w:ascii="Times New Roman" w:hAnsi="Times New Roman"/>
          <w:sz w:val="28"/>
          <w:szCs w:val="28"/>
        </w:rPr>
        <w:t xml:space="preserve"> 12 лет и старше</w:t>
      </w: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F52E66" w:rsidRPr="000715E3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0715E3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0715E3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"/>
        <w:gridCol w:w="1805"/>
        <w:gridCol w:w="1020"/>
        <w:gridCol w:w="323"/>
        <w:gridCol w:w="410"/>
        <w:gridCol w:w="543"/>
        <w:gridCol w:w="1988"/>
        <w:gridCol w:w="435"/>
        <w:gridCol w:w="348"/>
        <w:gridCol w:w="438"/>
        <w:gridCol w:w="438"/>
        <w:gridCol w:w="471"/>
        <w:gridCol w:w="438"/>
        <w:gridCol w:w="543"/>
        <w:gridCol w:w="516"/>
      </w:tblGrid>
      <w:tr w:rsidR="00F52E66" w:rsidRPr="000715E3" w:rsidTr="00F52E66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715E3">
              <w:rPr>
                <w:rFonts w:ascii="Times New Roman" w:hAnsi="Times New Roman"/>
                <w:sz w:val="28"/>
                <w:szCs w:val="28"/>
              </w:rPr>
              <w:t>рец</w:t>
            </w:r>
            <w:proofErr w:type="spellEnd"/>
            <w:r w:rsidRPr="00071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Прием пищи,</w:t>
            </w:r>
          </w:p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Масса порции</w:t>
            </w:r>
          </w:p>
        </w:tc>
        <w:tc>
          <w:tcPr>
            <w:tcW w:w="9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Энергетическая ценность</w:t>
            </w:r>
          </w:p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(ккал)</w:t>
            </w:r>
          </w:p>
        </w:tc>
        <w:tc>
          <w:tcPr>
            <w:tcW w:w="17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(мг)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Минеральные вещества (мг)</w:t>
            </w:r>
          </w:p>
        </w:tc>
      </w:tr>
      <w:tr w:rsidR="00F52E66" w:rsidRPr="000715E3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0715E3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0715E3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0715E3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В</w:t>
            </w:r>
            <w:r w:rsidRPr="000715E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5E3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  <w:rtl/>
                <w:lang w:val="en-US"/>
              </w:rPr>
              <w:t>P</w:t>
            </w: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5E3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15E3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</w:p>
        </w:tc>
      </w:tr>
      <w:tr w:rsidR="00F52E66" w:rsidRPr="000715E3" w:rsidTr="00F52E66">
        <w:trPr>
          <w:tblCellSpacing w:w="0" w:type="dxa"/>
          <w:jc w:val="center"/>
        </w:trPr>
        <w:tc>
          <w:tcPr>
            <w:tcW w:w="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  <w:rtl/>
              </w:rPr>
              <w:t>13</w:t>
            </w: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E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52E66" w:rsidRPr="000715E3" w:rsidTr="00F52E66">
        <w:trPr>
          <w:tblCellSpacing w:w="0" w:type="dxa"/>
          <w:jc w:val="center"/>
        </w:trPr>
        <w:tc>
          <w:tcPr>
            <w:tcW w:w="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0715E3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0715E3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Рекомендуемая масса порций </w:t>
      </w:r>
      <w:r w:rsidRPr="003C52CD">
        <w:rPr>
          <w:rFonts w:ascii="Times New Roman" w:hAnsi="Times New Roman"/>
          <w:b/>
          <w:bCs/>
          <w:sz w:val="28"/>
          <w:szCs w:val="28"/>
        </w:rPr>
        <w:t>блюд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(в граммах)</w:t>
      </w:r>
      <w:r w:rsidR="000715E3">
        <w:rPr>
          <w:rFonts w:ascii="Times New Roman" w:hAnsi="Times New Roman"/>
          <w:sz w:val="28"/>
          <w:szCs w:val="28"/>
        </w:rPr>
        <w:t xml:space="preserve"> 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для обучающихся различного возраста</w:t>
      </w:r>
    </w:p>
    <w:p w:rsidR="00F52E66" w:rsidRPr="003C52CD" w:rsidRDefault="00F52E66" w:rsidP="003C52CD">
      <w:pPr>
        <w:spacing w:before="100" w:beforeAutospacing="1"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8"/>
        <w:gridCol w:w="1651"/>
        <w:gridCol w:w="2091"/>
      </w:tblGrid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Название блюд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Масса порций в граммах для обучающихся двух возрастных групп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С 7 до 11 лет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С 11 лет и старше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Каша, овощное, яичное, творожное, мясное блюдо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Напитки (чай, какао, сок, компот молоко, кефир и др.)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Салат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60-100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100-150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Суп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200-250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250-300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Мясо, котлета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80-120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100-120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Гарнир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180-230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Фрукты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F52E66" w:rsidRPr="003C52CD" w:rsidRDefault="00F52E66" w:rsidP="003C52CD">
      <w:pPr>
        <w:spacing w:before="100" w:beforeAutospacing="1"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Потребность в пищевых веществах и энергии обучающихся общеобразовательных учреждений </w:t>
      </w:r>
      <w:r w:rsidRPr="003C52CD">
        <w:rPr>
          <w:rFonts w:ascii="Times New Roman" w:hAnsi="Times New Roman"/>
          <w:b/>
          <w:bCs/>
          <w:sz w:val="28"/>
          <w:szCs w:val="28"/>
        </w:rPr>
        <w:t>в возрасте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7 до 11 и с 11 лет и старше</w:t>
      </w:r>
    </w:p>
    <w:p w:rsidR="00F52E66" w:rsidRPr="003C52CD" w:rsidRDefault="00F52E66" w:rsidP="003C52CD">
      <w:pPr>
        <w:spacing w:before="100" w:beforeAutospacing="1"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3238"/>
        <w:gridCol w:w="3081"/>
      </w:tblGrid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пищевых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веществ</w:t>
            </w:r>
          </w:p>
        </w:tc>
        <w:tc>
          <w:tcPr>
            <w:tcW w:w="6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Усредненная потребность в пищевых веществах</w:t>
            </w:r>
          </w:p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для обучающихся двух возрастных групп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 7 до11 лет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 11 лет и старше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Белки (г)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Жиры (г)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Углеводы (г)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383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2350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2713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Витамин В1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Витамин В2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Витамин С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 А (мг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рет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экв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 Е (мг ток.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экв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Кальций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Фосфор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Магний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Железо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Цинк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33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Йод (мг)</w:t>
            </w:r>
          </w:p>
        </w:tc>
        <w:tc>
          <w:tcPr>
            <w:tcW w:w="3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0,12</w:t>
            </w:r>
          </w:p>
        </w:tc>
      </w:tr>
    </w:tbl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  <w:r w:rsidR="000715E3">
        <w:rPr>
          <w:rFonts w:ascii="Times New Roman" w:hAnsi="Times New Roman"/>
          <w:sz w:val="28"/>
          <w:szCs w:val="28"/>
        </w:rPr>
        <w:t xml:space="preserve"> 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Потребность в пищевых веществах и энергии обучающихся</w:t>
      </w:r>
      <w:r w:rsidR="000715E3">
        <w:rPr>
          <w:rFonts w:ascii="Times New Roman" w:hAnsi="Times New Roman"/>
          <w:sz w:val="28"/>
          <w:szCs w:val="28"/>
        </w:rPr>
        <w:t xml:space="preserve"> 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учреждений начального и среднего</w:t>
      </w:r>
      <w:r w:rsidR="000715E3">
        <w:rPr>
          <w:rFonts w:ascii="Times New Roman" w:hAnsi="Times New Roman"/>
          <w:sz w:val="28"/>
          <w:szCs w:val="28"/>
        </w:rPr>
        <w:t xml:space="preserve"> </w:t>
      </w: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 образования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5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8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8"/>
        <w:gridCol w:w="2362"/>
        <w:gridCol w:w="2425"/>
      </w:tblGrid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пищевых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веществ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Потребность в пищевых веществах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для обучающихся юношей и девушек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Юноши 15-18 лет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Девушки 15-18 лет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Белки (г)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98 - 113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90 - 104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 т.ч. животного происхождения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59 - 68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54 - 62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Жиры (г)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100 - 115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90 - 104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 т. ч. растительного происхождения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30 - 35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27 - 31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Углеводы (г)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425 - 489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360 - 414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3000 - 3450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2600 - 2990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Витамины: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Витамин С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 А (мг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рет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экв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 Е (мг ток.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экв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Тиамин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Рибофлавин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Пиридоксин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 (мг </w:t>
            </w: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ниац.экв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Фолат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(мкг)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Минеральные вещества: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Кальций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Фосфор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1800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Магний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Железо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Йод (мг)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</w:tr>
    </w:tbl>
    <w:p w:rsidR="00F52E66" w:rsidRPr="003C52CD" w:rsidRDefault="00F52E66" w:rsidP="003C52CD">
      <w:pPr>
        <w:spacing w:before="100" w:beforeAutospacing="1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в процентном отношении потребления пищевых веществ и энергии по приемам пищи обучающихся в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 учреждениях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7"/>
        <w:gridCol w:w="4513"/>
      </w:tblGrid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Прием пищи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Доля суточной потребности в пищевых веществах и энергии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Завтрак в школе (первая смена)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20-25%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Обед в школе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30-35%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Полдник в школе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60-70%</w:t>
            </w: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Таблица 4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Рекомендации по распределению в процентном отношении потребления пищевых веществ и энергии по приемам пищи в общеобразовательных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учреждениях с круглосуточным пребыванием детей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(школы-интернаты, кадетские корпуса и др.)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8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7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7"/>
        <w:gridCol w:w="4513"/>
      </w:tblGrid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Прием пищи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Доля суточной потребности в пищевых веществах и энергии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20-25%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30-35%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10%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25-30%*</w:t>
            </w:r>
          </w:p>
        </w:tc>
      </w:tr>
    </w:tbl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keepNext/>
        <w:spacing w:before="100" w:beforeAutospacing="1" w:after="0"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Технологическая карта кулинарного изделия (блюда) № ____</w:t>
      </w:r>
    </w:p>
    <w:p w:rsidR="00F52E66" w:rsidRPr="003C52CD" w:rsidRDefault="00F52E66" w:rsidP="003C52CD">
      <w:pPr>
        <w:keepNext/>
        <w:spacing w:before="100" w:beforeAutospacing="1" w:after="0"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Наименование кулинарного изделия (блюда)</w:t>
      </w:r>
      <w:r w:rsidRPr="003C52CD">
        <w:rPr>
          <w:rFonts w:ascii="Times New Roman" w:hAnsi="Times New Roman"/>
          <w:sz w:val="28"/>
          <w:szCs w:val="28"/>
        </w:rPr>
        <w:t xml:space="preserve">: </w:t>
      </w:r>
      <w:r w:rsidRPr="003C52CD">
        <w:rPr>
          <w:rFonts w:ascii="Times New Roman" w:hAnsi="Times New Roman"/>
          <w:sz w:val="28"/>
          <w:szCs w:val="28"/>
        </w:rPr>
        <w:br/>
      </w:r>
      <w:r w:rsidRPr="003C52CD">
        <w:rPr>
          <w:rFonts w:ascii="Times New Roman" w:hAnsi="Times New Roman"/>
          <w:b/>
          <w:bCs/>
          <w:sz w:val="28"/>
          <w:szCs w:val="28"/>
        </w:rPr>
        <w:t>Номер рецептуры:</w:t>
      </w:r>
    </w:p>
    <w:p w:rsidR="00F52E66" w:rsidRPr="003C52CD" w:rsidRDefault="00F52E66" w:rsidP="003C52CD">
      <w:pPr>
        <w:keepNext/>
        <w:spacing w:before="100" w:beforeAutospacing="1" w:after="0" w:line="240" w:lineRule="auto"/>
        <w:ind w:left="108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Наименование сборника рецептур</w:t>
      </w:r>
      <w:r w:rsidRPr="003C52CD">
        <w:rPr>
          <w:rFonts w:ascii="Times New Roman" w:hAnsi="Times New Roman"/>
          <w:sz w:val="28"/>
          <w:szCs w:val="28"/>
        </w:rPr>
        <w:t>: .</w:t>
      </w: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4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1"/>
        <w:gridCol w:w="547"/>
        <w:gridCol w:w="1020"/>
        <w:gridCol w:w="663"/>
        <w:gridCol w:w="725"/>
        <w:gridCol w:w="802"/>
        <w:gridCol w:w="600"/>
        <w:gridCol w:w="684"/>
        <w:gridCol w:w="1080"/>
        <w:gridCol w:w="1698"/>
      </w:tblGrid>
      <w:tr w:rsidR="00F52E66" w:rsidRPr="003C52CD" w:rsidTr="00F52E66">
        <w:trPr>
          <w:tblCellSpacing w:w="0" w:type="dxa"/>
          <w:jc w:val="center"/>
        </w:trPr>
        <w:tc>
          <w:tcPr>
            <w:tcW w:w="3705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5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порц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порц</w:t>
            </w:r>
            <w:proofErr w:type="spellEnd"/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Брутто, г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Нетто, г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Брутто, кг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Нетто, кг</w:t>
            </w: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3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3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370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Выход:</w:t>
            </w:r>
          </w:p>
        </w:tc>
        <w:tc>
          <w:tcPr>
            <w:tcW w:w="148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8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F52E66" w:rsidRPr="003C52CD" w:rsidTr="00F52E66">
        <w:trPr>
          <w:trHeight w:val="90"/>
          <w:tblCellSpacing w:w="0" w:type="dxa"/>
          <w:jc w:val="center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состав, витамины и микроэлементы на 1 порцию</w:t>
            </w: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Белки (г):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Ca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(мг):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Жиры (г):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Mg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(мг):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Углеводы (г):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Fe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(мг):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Эн.ценность</w:t>
            </w:r>
            <w:proofErr w:type="spellEnd"/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(ккал):</w:t>
            </w:r>
          </w:p>
        </w:tc>
        <w:tc>
          <w:tcPr>
            <w:tcW w:w="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C (мг):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75"/>
          <w:tblCellSpacing w:w="0" w:type="dxa"/>
          <w:jc w:val="center"/>
        </w:trPr>
        <w:tc>
          <w:tcPr>
            <w:tcW w:w="92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7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Технология приготовления: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с указанием процессов приготовления и технологических режимов</w:t>
            </w: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Таблица замены продуктов по белкам и углеводам.</w:t>
      </w:r>
    </w:p>
    <w:tbl>
      <w:tblPr>
        <w:tblW w:w="99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9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8"/>
        <w:gridCol w:w="1569"/>
        <w:gridCol w:w="1310"/>
        <w:gridCol w:w="967"/>
        <w:gridCol w:w="1613"/>
        <w:gridCol w:w="1923"/>
      </w:tblGrid>
      <w:tr w:rsidR="00F52E66" w:rsidRPr="003C52CD" w:rsidTr="00F52E66">
        <w:trPr>
          <w:tblHeader/>
          <w:tblCellSpacing w:w="0" w:type="dxa"/>
          <w:jc w:val="center"/>
        </w:trPr>
        <w:tc>
          <w:tcPr>
            <w:tcW w:w="26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2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Количество (нетто, г)</w:t>
            </w:r>
          </w:p>
        </w:tc>
        <w:tc>
          <w:tcPr>
            <w:tcW w:w="37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Добавить к суточному рациону или исключить</w:t>
            </w:r>
          </w:p>
        </w:tc>
      </w:tr>
      <w:tr w:rsidR="00F52E66" w:rsidRPr="003C52CD" w:rsidTr="00F52E66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хлеба (по белкам и углеводам)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49,7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ржаной простой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48,1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Мука пшеничная 1 сорт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Макароны, вермишель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картофеля (по углеводам)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Свекла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Морковь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Макароны, вермишель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Крупа манная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ржаной простой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свежих яблок (по углеводам)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Яблоки свежие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Яблоки сушеные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Курага ( без косточек)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Чернослив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молока (по белку)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Молоко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мяса (по белку)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(1 кат.)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(2 кат.)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+6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+4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-9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+13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рыбы (по белку)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-11г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2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-6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-8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-20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-13г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творога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-3г.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2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+9 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-5г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9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Замена яйца (по белку)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 1 шт.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Творог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полужирный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Творог жирный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1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Говядина 2 кат.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 (филе трески)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0715E3" w:rsidRDefault="00F52E66" w:rsidP="000715E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15E3">
        <w:rPr>
          <w:rFonts w:ascii="Times New Roman" w:hAnsi="Times New Roman"/>
          <w:b/>
          <w:sz w:val="28"/>
          <w:szCs w:val="28"/>
        </w:rPr>
        <w:t>Перечень продуктов и блюд, которы</w:t>
      </w:r>
      <w:r w:rsidR="000715E3">
        <w:rPr>
          <w:rFonts w:ascii="Times New Roman" w:hAnsi="Times New Roman"/>
          <w:b/>
          <w:sz w:val="28"/>
          <w:szCs w:val="28"/>
        </w:rPr>
        <w:t xml:space="preserve">е не допускаются для реализации </w:t>
      </w:r>
      <w:r w:rsidRPr="000715E3">
        <w:rPr>
          <w:rFonts w:ascii="Times New Roman" w:hAnsi="Times New Roman"/>
          <w:b/>
          <w:bCs/>
          <w:sz w:val="28"/>
          <w:szCs w:val="28"/>
        </w:rPr>
        <w:t>в организациях общественного питания</w:t>
      </w:r>
      <w:r w:rsidRPr="000715E3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0715E3">
        <w:rPr>
          <w:rFonts w:ascii="Times New Roman" w:hAnsi="Times New Roman"/>
          <w:b/>
          <w:bCs/>
          <w:sz w:val="28"/>
          <w:szCs w:val="28"/>
        </w:rPr>
        <w:t>образовательных учреждений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Пищевые продукты с истекшими сроками годности и признаками недоброкачественности.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Остатки пищи от предыдущего приема и пища, приготовленная накануне.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Плодоовощная продукция с признаками порчи.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Субпродукты, кроме печени, языка, сердца.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Непотрошеная птица.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Мясо диких животных.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Яйца и мясо водоплавающих птиц.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Яйца с загрязненной скорлупой, с насечкой, "тек", "бой", а также яйца из хозяйств, неблагополучных по сальмонеллезам.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 xml:space="preserve">Консервы с нарушением герметичности банок, </w:t>
      </w:r>
      <w:proofErr w:type="spellStart"/>
      <w:r w:rsidRPr="003C52CD">
        <w:rPr>
          <w:rFonts w:ascii="Times New Roman" w:hAnsi="Times New Roman"/>
          <w:sz w:val="28"/>
          <w:szCs w:val="28"/>
        </w:rPr>
        <w:t>бомбажные</w:t>
      </w:r>
      <w:proofErr w:type="spellEnd"/>
      <w:r w:rsidRPr="003C52CD">
        <w:rPr>
          <w:rFonts w:ascii="Times New Roman" w:hAnsi="Times New Roman"/>
          <w:sz w:val="28"/>
          <w:szCs w:val="28"/>
        </w:rPr>
        <w:t>, "</w:t>
      </w:r>
      <w:proofErr w:type="spellStart"/>
      <w:r w:rsidRPr="003C52CD">
        <w:rPr>
          <w:rFonts w:ascii="Times New Roman" w:hAnsi="Times New Roman"/>
          <w:sz w:val="28"/>
          <w:szCs w:val="28"/>
        </w:rPr>
        <w:t>хлопуши</w:t>
      </w:r>
      <w:proofErr w:type="spellEnd"/>
      <w:r w:rsidRPr="003C52CD">
        <w:rPr>
          <w:rFonts w:ascii="Times New Roman" w:hAnsi="Times New Roman"/>
          <w:sz w:val="28"/>
          <w:szCs w:val="28"/>
        </w:rPr>
        <w:t>", банки с ржавчиной, деформированные, без этикеток.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Любые пищевые продукты домашнего (не промышленного) изготовления.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Кремовые кондитерские изделия (пирожные и торты).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 xml:space="preserve">Зельцы, изделия из мясной </w:t>
      </w:r>
      <w:proofErr w:type="spellStart"/>
      <w:r w:rsidRPr="003C52CD">
        <w:rPr>
          <w:rFonts w:ascii="Times New Roman" w:hAnsi="Times New Roman"/>
          <w:sz w:val="28"/>
          <w:szCs w:val="28"/>
        </w:rPr>
        <w:t>обрези</w:t>
      </w:r>
      <w:proofErr w:type="spellEnd"/>
      <w:r w:rsidRPr="003C52CD">
        <w:rPr>
          <w:rFonts w:ascii="Times New Roman" w:hAnsi="Times New Roman"/>
          <w:sz w:val="28"/>
          <w:szCs w:val="28"/>
        </w:rPr>
        <w:t>, диафрагмы; рулеты из мякоти голов, кровяные и ливерные колбасы.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 xml:space="preserve">Творог из </w:t>
      </w:r>
      <w:proofErr w:type="spellStart"/>
      <w:r w:rsidRPr="003C52CD">
        <w:rPr>
          <w:rFonts w:ascii="Times New Roman" w:hAnsi="Times New Roman"/>
          <w:sz w:val="28"/>
          <w:szCs w:val="28"/>
        </w:rPr>
        <w:t>непастеризованного</w:t>
      </w:r>
      <w:proofErr w:type="spellEnd"/>
      <w:r w:rsidRPr="003C52CD">
        <w:rPr>
          <w:rFonts w:ascii="Times New Roman" w:hAnsi="Times New Roman"/>
          <w:sz w:val="28"/>
          <w:szCs w:val="28"/>
        </w:rPr>
        <w:t xml:space="preserve"> молока, фляжный творог, фляжную сметану без термической обработки.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Простокваша -“</w:t>
      </w:r>
      <w:proofErr w:type="spellStart"/>
      <w:r w:rsidRPr="003C52CD">
        <w:rPr>
          <w:rFonts w:ascii="Times New Roman" w:hAnsi="Times New Roman"/>
          <w:sz w:val="28"/>
          <w:szCs w:val="28"/>
        </w:rPr>
        <w:t>самоквас</w:t>
      </w:r>
      <w:proofErr w:type="spellEnd"/>
      <w:r w:rsidRPr="003C52CD">
        <w:rPr>
          <w:rFonts w:ascii="Times New Roman" w:hAnsi="Times New Roman"/>
          <w:sz w:val="28"/>
          <w:szCs w:val="28"/>
        </w:rPr>
        <w:t>”.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Грибы и продукты (кулинарные изделия), из них приготовленные.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Квас.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Сырокопченые мясные гастрономические изделия и колбасы.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Блюда, изготовленные из мяса, птицы, рыбы, не прошедших тепловую обработку.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Жареные во фритюре пищевые продукты и изделия;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Пищевые продукты, не предусмотренные прил.№9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Уксус, горчица, хрен, перец острый (красный, черный) и другие острые (жгучие) приправы.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Острые соусы, кетчупы, майонез, закусочные консервы, маринованные овощи и фрукты.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Кофе натуральный; тонизирующие, в том числе энергетические напитки, алкоголь.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Кулинарные жиры, свиное или баранье сало, маргарин и другие гидрогенизированные жиры.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Ядро абрикосовой косточки, арахис.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Газированные напитки.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Молочные продукты и мороженое на основе растительных жиров.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Жевательная резинка.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Кумыс и другие кисломолочные продукты с содержанием этанола (более 0,5%).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Карамель, в том числе леденцовая.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color w:val="000000"/>
          <w:sz w:val="28"/>
          <w:szCs w:val="28"/>
        </w:rPr>
        <w:t>Закусочные консервы.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Заливные блюда (мясные и рыбные), студни, форшмак из сельди.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Холодные напитки и морсы (без термической обработки) из плодово-ягодного сырья.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Окрошки и холодные супы.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Макароны по-флотски (с мясным фаршем), макароны с рубленым яйцом.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Яичница-глазунья.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Паштеты и блинчики с мясом и с творогом.</w:t>
      </w:r>
    </w:p>
    <w:p w:rsidR="00F52E66" w:rsidRPr="003C52CD" w:rsidRDefault="00F52E66" w:rsidP="003C52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Первые и вторые блюда из/на основе сухих пищевых концентратов быстрого приготовления.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02" w:rsidRDefault="00245502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Таблица 1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3"/>
        <w:gridCol w:w="1178"/>
        <w:gridCol w:w="1508"/>
        <w:gridCol w:w="1351"/>
        <w:gridCol w:w="1775"/>
      </w:tblGrid>
      <w:tr w:rsidR="00F52E66" w:rsidRPr="003C52CD" w:rsidTr="00F52E66">
        <w:trPr>
          <w:tblHeader/>
          <w:tblCellSpacing w:w="0" w:type="dxa"/>
          <w:jc w:val="center"/>
        </w:trPr>
        <w:tc>
          <w:tcPr>
            <w:tcW w:w="435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продуктов</w:t>
            </w:r>
          </w:p>
        </w:tc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продуктов в зависимости от возраста обучающихся</w:t>
            </w:r>
          </w:p>
        </w:tc>
      </w:tr>
      <w:tr w:rsidR="00F52E66" w:rsidRPr="003C52CD" w:rsidTr="00F52E66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в г, мл, брутто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в г, мл, нетто</w:t>
            </w:r>
          </w:p>
        </w:tc>
      </w:tr>
      <w:tr w:rsidR="00F52E66" w:rsidRPr="003C52CD" w:rsidTr="00F52E66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7-10 лет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11-18 лет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7-10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b/>
                <w:bCs/>
                <w:sz w:val="28"/>
                <w:szCs w:val="28"/>
              </w:rPr>
              <w:t>11-18 лет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Крупы, бобовые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250*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250*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Овощи свежие, зелень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280**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320**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185**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  <w:lang w:val="en-US"/>
              </w:rPr>
              <w:t>185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Фрукты (плоды) сухие, в т.ч. шиповник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Соки плодоовощные, напитки витаминизированные, </w:t>
            </w:r>
            <w:r w:rsidRPr="003C52C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т.ч. </w:t>
            </w:r>
            <w:proofErr w:type="spellStart"/>
            <w:r w:rsidRPr="003C52C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инстантные</w:t>
            </w:r>
            <w:proofErr w:type="spellEnd"/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Мясо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жилованное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(мясо на кости) 1 кат.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77 (95)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86 (105)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Цыплята 1 категории потрошенные (куры 1 кат. п/п)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 (51)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 (76)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Рыба-филе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Молоко (массовая доля жира 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2,5%,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3,2%)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Кисломолочные продукты (массовая доля жира 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2,5%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 xml:space="preserve"> 3,2%)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Творог (массовая доля жира 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Pr="003C52C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9 %)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Сметана (массовая доля жира 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15 %)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 диетическое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Сахар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2E66" w:rsidRPr="003C52CD" w:rsidRDefault="00F52E66" w:rsidP="003C52CD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i/>
          <w:iCs/>
          <w:sz w:val="28"/>
          <w:szCs w:val="28"/>
        </w:rPr>
        <w:t>Примечание:</w:t>
      </w:r>
    </w:p>
    <w:p w:rsidR="00F52E66" w:rsidRPr="003C52CD" w:rsidRDefault="00F52E66" w:rsidP="003C52CD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* Масса брутто приводится для нормы отходов 25 %.</w:t>
      </w:r>
    </w:p>
    <w:p w:rsidR="00F52E66" w:rsidRPr="003C52CD" w:rsidRDefault="00F52E66" w:rsidP="003C52CD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color w:val="000000"/>
          <w:sz w:val="28"/>
          <w:szCs w:val="28"/>
        </w:rPr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в используемом готовом продукте.</w:t>
      </w:r>
    </w:p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Рекомендуемые наборы пищевых продуктов для обучающихся образовательных учреждений начального и среднего профессионального образования при 2-х и 4-х разовом питании</w:t>
      </w:r>
    </w:p>
    <w:tbl>
      <w:tblPr>
        <w:tblW w:w="93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5"/>
        <w:gridCol w:w="1530"/>
        <w:gridCol w:w="1530"/>
        <w:gridCol w:w="1740"/>
      </w:tblGrid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Единица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Количественные величины в брутто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 4-х разовом питании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 2-х разовом питании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Мясо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Субпродукты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Рыба, в т.ч.: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Молоко и кисломолочные продукты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Сметана 30% жирности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Сыр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сливочное, в т.ч.: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порционное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Маргарин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Крупы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Бобовые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Сухари пшеничные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Крахмал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Сахар, в т.ч. кондитерские изделия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Томат-пюре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Сухофрукты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Чай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Желатин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Фрукты свежие или сок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Специи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Дрожжи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4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5E3" w:rsidRDefault="000715E3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Рекомендуемый ассортимент пищевых продуктов для организации дополнительного питания обучающихся</w:t>
      </w: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4273"/>
        <w:gridCol w:w="1357"/>
        <w:gridCol w:w="3970"/>
      </w:tblGrid>
      <w:tr w:rsidR="00F52E66" w:rsidRPr="003C52CD" w:rsidTr="00F52E66">
        <w:trPr>
          <w:tblHeader/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Масса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br/>
              <w:t>(объем) порции, упаковки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Фрукты (яблоки, груши, мандарины, апельсины, бананы и др.)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реализуются, предварительно вымытые, поштучно в ассортименте, в том числе в упаковке из полимерных материалов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Вода питьевая, расфасованная в емкости (бутилированная), негазированная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500 мл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реализуется в потребительской упаковке промышленного изготовления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Чай, какао-напиток или кофейный напиток с сахаром, в том числе с молоком,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200 мл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горячие напитки готовятся непосредственно перед реализацией или реализуются в течение 3-х часов с момента приготовления на мармите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Соки плодовые (фруктовые) и овощные, нектары,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инстантные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витаминизированные напитки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500 мл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 промышленного изготовления;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Молоко и молочные напитки стерилизованные (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2,5% и 3,5% жирности)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500мл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Кисломолочные напитки (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2,5%, 3,2% жирности)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200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при условии наличия охлаждаемого прилавка, в ассортименте, в потребительской упаковке промышленного изготовления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Изделия творожные кроме сырков творожных (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не более 9% жирности)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125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при условии наличия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охлаждаемого прилавка в ассортименте, в потребительской упаковке промышленного изготовления;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Сыры сычужные твердые для приготовления бутербродов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125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100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Орехи (кроме арахиса), сухофрукты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50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потребительской упаковке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Мучные кондитерские изделия промышленного (печенье, вафли, мини-кексы, пряники) и собственного производства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, в т.ч.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обогащенные микронутриентами (витаминизированные)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50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 промышленного изготовления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Кондитерские изделия сахарные (ирис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тираженный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, зефир, кондитерские батончики, конфеты, кроме карамели), </w:t>
            </w:r>
            <w:r w:rsidRPr="003C52CD">
              <w:rPr>
                <w:rFonts w:ascii="Times New Roman" w:hAnsi="Times New Roman"/>
                <w:color w:val="000000"/>
                <w:sz w:val="28"/>
                <w:szCs w:val="28"/>
              </w:rPr>
              <w:t>в т.ч.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обогащенные микронутриентами (витаминизированные), шоколад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 25 г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реализуются в ассортименте, в потребительской упаковке</w:t>
            </w:r>
          </w:p>
        </w:tc>
      </w:tr>
    </w:tbl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pageBreakBefore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Приложение 10</w:t>
      </w:r>
    </w:p>
    <w:p w:rsidR="00F52E66" w:rsidRPr="003C52CD" w:rsidRDefault="00F52E66" w:rsidP="000715E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  <w:r w:rsidRPr="003C52CD">
        <w:rPr>
          <w:rFonts w:ascii="Times New Roman" w:hAnsi="Times New Roman"/>
          <w:sz w:val="28"/>
          <w:szCs w:val="28"/>
        </w:rPr>
        <w:t xml:space="preserve"> </w:t>
      </w:r>
      <w:r w:rsidRPr="003C52CD">
        <w:rPr>
          <w:rFonts w:ascii="Times New Roman" w:hAnsi="Times New Roman"/>
          <w:sz w:val="28"/>
          <w:szCs w:val="28"/>
        </w:rPr>
        <w:br/>
        <w:t>(рекомендуемое)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Формы учетной документации пищеблока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Форма 1. «Журнал бракеража пищевых продуктов и продовольственного сырья»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7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46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8"/>
        <w:gridCol w:w="1917"/>
        <w:gridCol w:w="2618"/>
        <w:gridCol w:w="2384"/>
        <w:gridCol w:w="2618"/>
        <w:gridCol w:w="2618"/>
        <w:gridCol w:w="2618"/>
        <w:gridCol w:w="2007"/>
        <w:gridCol w:w="1869"/>
      </w:tblGrid>
      <w:tr w:rsidR="00F52E66" w:rsidRPr="003C52CD" w:rsidTr="00F52E66">
        <w:trPr>
          <w:tblCellSpacing w:w="0" w:type="dxa"/>
          <w:jc w:val="center"/>
        </w:trPr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1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Дата и час</w:t>
            </w:r>
            <w:r w:rsidRPr="003C52C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t>фактической реализации продовольственного сырья и пищевых продуктов по дням</w:t>
            </w:r>
          </w:p>
        </w:tc>
        <w:tc>
          <w:tcPr>
            <w:tcW w:w="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Подпись ответственного лица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Примечание*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i/>
          <w:iCs/>
          <w:sz w:val="28"/>
          <w:szCs w:val="28"/>
        </w:rPr>
        <w:t>Примечание:</w:t>
      </w:r>
    </w:p>
    <w:p w:rsidR="00F52E66" w:rsidRPr="003C52CD" w:rsidRDefault="00F52E66" w:rsidP="003C52CD">
      <w:pPr>
        <w:spacing w:before="100" w:beforeAutospacing="1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*</w:t>
      </w:r>
      <w:r w:rsidRPr="003C52CD">
        <w:rPr>
          <w:rFonts w:ascii="Times New Roman" w:hAnsi="Times New Roman"/>
          <w:sz w:val="28"/>
          <w:szCs w:val="28"/>
        </w:rPr>
        <w:t xml:space="preserve"> Указываются факты списания, возврата продуктов и др.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Форма 2. «Журнал бракеража готовой кулинарной продукции»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9"/>
        <w:gridCol w:w="1851"/>
        <w:gridCol w:w="1955"/>
        <w:gridCol w:w="2528"/>
        <w:gridCol w:w="2218"/>
        <w:gridCol w:w="1768"/>
        <w:gridCol w:w="1906"/>
      </w:tblGrid>
      <w:tr w:rsidR="00F52E66" w:rsidRPr="003C52CD" w:rsidTr="00F52E66">
        <w:trPr>
          <w:tblCellSpacing w:w="0" w:type="dxa"/>
          <w:jc w:val="center"/>
        </w:trPr>
        <w:tc>
          <w:tcPr>
            <w:tcW w:w="2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Дата и час изготовления блюда</w:t>
            </w: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Время снятия бракеража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блюда, кулинарного изделия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Разрешение к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реализации блюда, кулинарного изделия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Подписи членов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Примечание*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i/>
          <w:iCs/>
          <w:sz w:val="28"/>
          <w:szCs w:val="28"/>
        </w:rPr>
        <w:t>Примечание: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*</w:t>
      </w:r>
      <w:r w:rsidRPr="003C52CD">
        <w:rPr>
          <w:rFonts w:ascii="Times New Roman" w:hAnsi="Times New Roman"/>
          <w:sz w:val="28"/>
          <w:szCs w:val="28"/>
        </w:rPr>
        <w:t xml:space="preserve"> Указываются факты запрещения к реализации готовой продукции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Форма 3. «Журнал здоровья»</w:t>
      </w:r>
    </w:p>
    <w:p w:rsidR="00F52E66" w:rsidRPr="003C52CD" w:rsidRDefault="00F52E66" w:rsidP="003C52CD">
      <w:pPr>
        <w:spacing w:before="100" w:beforeAutospacing="1" w:after="0" w:line="238" w:lineRule="atLeast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38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3544"/>
        <w:gridCol w:w="2196"/>
        <w:gridCol w:w="809"/>
        <w:gridCol w:w="1442"/>
        <w:gridCol w:w="757"/>
        <w:gridCol w:w="757"/>
        <w:gridCol w:w="757"/>
        <w:gridCol w:w="757"/>
        <w:gridCol w:w="757"/>
        <w:gridCol w:w="2211"/>
      </w:tblGrid>
      <w:tr w:rsidR="00F52E66" w:rsidRPr="003C52CD" w:rsidTr="00F52E66">
        <w:trPr>
          <w:cantSplit/>
          <w:tblCellSpacing w:w="0" w:type="dxa"/>
          <w:jc w:val="center"/>
        </w:trPr>
        <w:tc>
          <w:tcPr>
            <w:tcW w:w="85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Ф. И. О. работника*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Месяц/дни: апрель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i/>
                <w:iCs/>
                <w:sz w:val="28"/>
                <w:szCs w:val="28"/>
              </w:rPr>
              <w:t>Образец заполнения:</w:t>
            </w: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.**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Отстранен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б/л.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i/>
          <w:iCs/>
          <w:sz w:val="28"/>
          <w:szCs w:val="28"/>
        </w:rPr>
        <w:t>Примечание: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*</w:t>
      </w:r>
      <w:r w:rsidRPr="003C52CD">
        <w:rPr>
          <w:rFonts w:ascii="Times New Roman" w:hAnsi="Times New Roman"/>
          <w:sz w:val="28"/>
          <w:szCs w:val="28"/>
        </w:rPr>
        <w:t xml:space="preserve"> Список работников, отмеченных в журнале на день осмотра, должен соответствовать числу работников на этот день в смену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**</w:t>
      </w:r>
      <w:r w:rsidRPr="003C52CD">
        <w:rPr>
          <w:rFonts w:ascii="Times New Roman" w:hAnsi="Times New Roman"/>
          <w:sz w:val="28"/>
          <w:szCs w:val="28"/>
        </w:rPr>
        <w:t>Условные обозначения: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2CD">
        <w:rPr>
          <w:rFonts w:ascii="Times New Roman" w:hAnsi="Times New Roman"/>
          <w:sz w:val="28"/>
          <w:szCs w:val="28"/>
        </w:rPr>
        <w:t>Зд</w:t>
      </w:r>
      <w:proofErr w:type="spellEnd"/>
      <w:r w:rsidRPr="003C52CD">
        <w:rPr>
          <w:rFonts w:ascii="Times New Roman" w:hAnsi="Times New Roman"/>
          <w:sz w:val="28"/>
          <w:szCs w:val="28"/>
        </w:rPr>
        <w:t>. – здоров;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Отстранен – отстранен от работы;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2CD">
        <w:rPr>
          <w:rFonts w:ascii="Times New Roman" w:hAnsi="Times New Roman"/>
          <w:sz w:val="28"/>
          <w:szCs w:val="28"/>
        </w:rPr>
        <w:t>Отп</w:t>
      </w:r>
      <w:proofErr w:type="spellEnd"/>
      <w:r w:rsidRPr="003C52CD">
        <w:rPr>
          <w:rFonts w:ascii="Times New Roman" w:hAnsi="Times New Roman"/>
          <w:sz w:val="28"/>
          <w:szCs w:val="28"/>
        </w:rPr>
        <w:t>. – отпуск;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В. – выходной;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б/л. – больничный лист.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Форма 4. «Журнал проведения витаминизации третьих и сладких блюд»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9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5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8"/>
        <w:gridCol w:w="1992"/>
        <w:gridCol w:w="2183"/>
        <w:gridCol w:w="2027"/>
        <w:gridCol w:w="2931"/>
        <w:gridCol w:w="2926"/>
        <w:gridCol w:w="1076"/>
        <w:gridCol w:w="1797"/>
      </w:tblGrid>
      <w:tr w:rsidR="00F52E66" w:rsidRPr="003C52CD" w:rsidTr="00F52E66">
        <w:trPr>
          <w:tblCellSpacing w:w="0" w:type="dxa"/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препарата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питающихся</w:t>
            </w:r>
          </w:p>
        </w:tc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Общее количество внесенного витаминного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препарата (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Время внесения препарата или приготовления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витаминизированного блюда</w:t>
            </w:r>
          </w:p>
        </w:tc>
        <w:tc>
          <w:tcPr>
            <w:tcW w:w="1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Время приема блюда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Форма 5. «Журнал учета температурного режима в холодильного оборудования »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8"/>
        <w:gridCol w:w="2881"/>
        <w:gridCol w:w="1456"/>
        <w:gridCol w:w="1456"/>
        <w:gridCol w:w="1456"/>
        <w:gridCol w:w="1456"/>
        <w:gridCol w:w="1456"/>
        <w:gridCol w:w="2631"/>
      </w:tblGrid>
      <w:tr w:rsidR="00F52E66" w:rsidRPr="003C52CD" w:rsidTr="00F52E66">
        <w:trPr>
          <w:cantSplit/>
          <w:tblCellSpacing w:w="0" w:type="dxa"/>
          <w:jc w:val="center"/>
        </w:trPr>
        <w:tc>
          <w:tcPr>
            <w:tcW w:w="277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производственного помещения</w:t>
            </w:r>
          </w:p>
        </w:tc>
        <w:tc>
          <w:tcPr>
            <w:tcW w:w="276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холодильного оборудования</w:t>
            </w:r>
          </w:p>
        </w:tc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Температура в град. С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месяц/дни: апрель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cantSplit/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Форма 6. «Ведомость контроля за рационом питания»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90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156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3358"/>
        <w:gridCol w:w="1340"/>
        <w:gridCol w:w="1289"/>
        <w:gridCol w:w="1289"/>
        <w:gridCol w:w="1289"/>
        <w:gridCol w:w="1289"/>
        <w:gridCol w:w="2037"/>
        <w:gridCol w:w="1337"/>
        <w:gridCol w:w="1883"/>
      </w:tblGrid>
      <w:tr w:rsidR="00F52E66" w:rsidRPr="003C52CD" w:rsidTr="00F52E6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Наименование группы продуктов</w:t>
            </w:r>
          </w:p>
        </w:tc>
        <w:tc>
          <w:tcPr>
            <w:tcW w:w="12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Норма* продукта в граммах г (нетто)</w:t>
            </w:r>
          </w:p>
        </w:tc>
        <w:tc>
          <w:tcPr>
            <w:tcW w:w="67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Фактически выдано продуктов в нетто по дням в качестве горячих завтраков (всего), г на одного человека / количество питающихся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 среднем за 10 дней</w:t>
            </w:r>
          </w:p>
        </w:tc>
        <w:tc>
          <w:tcPr>
            <w:tcW w:w="147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Отклонение от нормы в %( +/–)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45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4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66" w:rsidRPr="003C52CD" w:rsidTr="00F52E66">
        <w:trPr>
          <w:trHeight w:val="30"/>
          <w:tblCellSpacing w:w="0" w:type="dxa"/>
          <w:jc w:val="center"/>
        </w:trPr>
        <w:tc>
          <w:tcPr>
            <w:tcW w:w="46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i/>
          <w:iCs/>
          <w:sz w:val="28"/>
          <w:szCs w:val="28"/>
        </w:rPr>
        <w:t>Примечание:</w:t>
      </w:r>
    </w:p>
    <w:p w:rsidR="00F52E66" w:rsidRPr="003C52CD" w:rsidRDefault="00F52E66" w:rsidP="003C52CD">
      <w:pPr>
        <w:spacing w:before="100" w:beforeAutospacing="1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*</w:t>
      </w:r>
      <w:r w:rsidRPr="003C52CD">
        <w:rPr>
          <w:rFonts w:ascii="Times New Roman" w:hAnsi="Times New Roman"/>
          <w:sz w:val="28"/>
          <w:szCs w:val="28"/>
        </w:rPr>
        <w:t xml:space="preserve"> Рекомендуемые среднесуточные наборы пищевых продуктов, в том числе, используемые для приготовления блюд и напитков в соответствии с приложением 8 настоящих санитарных правил.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pageBreakBefore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Приложение 11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Рекомендации по отбору суточной пробы</w:t>
      </w:r>
    </w:p>
    <w:p w:rsidR="00F52E66" w:rsidRPr="003C52CD" w:rsidRDefault="00F52E66" w:rsidP="003C52CD">
      <w:pPr>
        <w:keepNext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Порционные блюда отбираются в полном объёме; салаты, первые и третьи блюда, гарниры – не менее 100 гр.</w:t>
      </w:r>
    </w:p>
    <w:p w:rsidR="00F52E66" w:rsidRPr="003C52CD" w:rsidRDefault="00F52E66" w:rsidP="003C52C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Пробу отбирают из котла (с линии раздачи) стерильными (или прокипяченными) ложками в промаркированную стерильную (или прокипяченную</w:t>
      </w:r>
      <w:r w:rsidRPr="003C52CD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Pr="003C52CD">
        <w:rPr>
          <w:rFonts w:ascii="Times New Roman" w:hAnsi="Times New Roman"/>
          <w:sz w:val="28"/>
          <w:szCs w:val="28"/>
        </w:rPr>
        <w:t>стеклянную посуду с плотно закрывающимися стеклянными или металлическими крышками.</w:t>
      </w:r>
    </w:p>
    <w:p w:rsidR="00F52E66" w:rsidRPr="003C52CD" w:rsidRDefault="00F52E66" w:rsidP="003C52CD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Отобранные пробы сохраняют в течение не менее</w:t>
      </w:r>
      <w:r w:rsidRPr="003C52C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C52CD">
        <w:rPr>
          <w:rFonts w:ascii="Times New Roman" w:hAnsi="Times New Roman"/>
          <w:sz w:val="28"/>
          <w:szCs w:val="28"/>
        </w:rPr>
        <w:t>48 часов (не считая выходных и праздничных дней) в специальном холодильнике или в специально отведенном месте в холодильнике при температуре +2 - +6°С.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Приложение 12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к СанПиН 2.4.5.2409-08</w:t>
      </w: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sz w:val="28"/>
          <w:szCs w:val="28"/>
        </w:rPr>
        <w:t>Рекомендуемая номенклатура, объем и периодичность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проведения лабораторных и инструментальных исследований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2CD">
        <w:rPr>
          <w:rFonts w:ascii="Times New Roman" w:hAnsi="Times New Roman"/>
          <w:b/>
          <w:bCs/>
          <w:sz w:val="28"/>
          <w:szCs w:val="28"/>
        </w:rPr>
        <w:t>в организациях питания образовательных учреждений</w:t>
      </w: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5"/>
      </w:tblGrid>
      <w:tr w:rsidR="00F52E66" w:rsidRPr="003C52CD" w:rsidTr="00F52E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66" w:rsidRPr="003C52CD" w:rsidRDefault="00F52E66" w:rsidP="003C5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2E66" w:rsidRPr="003C52CD" w:rsidRDefault="00F52E66" w:rsidP="003C52C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91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0"/>
        <w:gridCol w:w="2471"/>
        <w:gridCol w:w="1810"/>
        <w:gridCol w:w="2819"/>
      </w:tblGrid>
      <w:tr w:rsidR="00F52E66" w:rsidRPr="003C52CD" w:rsidTr="00F52E66">
        <w:trPr>
          <w:tblHeader/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Кратность, не реже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2-3 блюда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исследуемого приема пищи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Суточный рацион питания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Третьи блюда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1блюдо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 смывов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иерсиниозов</w:t>
            </w:r>
            <w:proofErr w:type="spellEnd"/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5-10 смывов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Исследования смывов на наличие яиц гельминтов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10 смывов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 xml:space="preserve">Исследования питьевой воды на соответствие требованиям санитарных норм, правил и гигиенических нормативов по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химическим и микробиологическим показателям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Питьевая вода из разводящей сети помещений: моечных столовой и кухонной посуды; цехах: овощном, холодном, </w:t>
            </w: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горячем, </w:t>
            </w:r>
            <w:proofErr w:type="spellStart"/>
            <w:r w:rsidRPr="003C52CD">
              <w:rPr>
                <w:rFonts w:ascii="Times New Roman" w:hAnsi="Times New Roman"/>
                <w:sz w:val="28"/>
                <w:szCs w:val="28"/>
              </w:rPr>
              <w:t>доготовочном</w:t>
            </w:r>
            <w:proofErr w:type="spellEnd"/>
            <w:r w:rsidRPr="003C52CD">
              <w:rPr>
                <w:rFonts w:ascii="Times New Roman" w:hAnsi="Times New Roman"/>
                <w:sz w:val="28"/>
                <w:szCs w:val="28"/>
              </w:rPr>
              <w:t xml:space="preserve"> (выборочно)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2 пробы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По химическим показателям- 1 раз в год,</w:t>
            </w:r>
          </w:p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микробиологическим показателям – 2 раза в год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Исследование параметров микроклимата производственных помещений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 раза в год (в холодный и теплый периоды)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 в темное время суток</w:t>
            </w:r>
          </w:p>
        </w:tc>
      </w:tr>
      <w:tr w:rsidR="00F52E66" w:rsidRPr="003C52CD" w:rsidTr="00F52E66">
        <w:trPr>
          <w:tblCellSpacing w:w="0" w:type="dxa"/>
          <w:jc w:val="center"/>
        </w:trPr>
        <w:tc>
          <w:tcPr>
            <w:tcW w:w="2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Исследование уровня шума в производственных помещениях</w:t>
            </w:r>
          </w:p>
        </w:tc>
        <w:tc>
          <w:tcPr>
            <w:tcW w:w="23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Рабочее место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E66" w:rsidRPr="003C52CD" w:rsidRDefault="00F52E66" w:rsidP="003C52CD">
            <w:pPr>
              <w:spacing w:before="100" w:beforeAutospacing="1" w:after="100" w:afterAutospacing="1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CD">
              <w:rPr>
                <w:rFonts w:ascii="Times New Roman" w:hAnsi="Times New Roman"/>
                <w:sz w:val="28"/>
                <w:szCs w:val="28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F52E66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6" w:rsidRPr="003C52CD" w:rsidRDefault="00D36B2E" w:rsidP="003C52C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id_969632" o:spid="_x0000_i1025" type="#_x0000_t75" style="width:24pt;height:24pt"/>
        </w:pict>
      </w:r>
    </w:p>
    <w:sectPr w:rsidR="00F52E66" w:rsidRPr="003C52CD" w:rsidSect="003A52F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41E"/>
    <w:multiLevelType w:val="multilevel"/>
    <w:tmpl w:val="07408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6999"/>
    <w:multiLevelType w:val="multilevel"/>
    <w:tmpl w:val="DEB8D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86A32"/>
    <w:multiLevelType w:val="multilevel"/>
    <w:tmpl w:val="887EB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E5F5E"/>
    <w:multiLevelType w:val="multilevel"/>
    <w:tmpl w:val="AA621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B6A39"/>
    <w:multiLevelType w:val="multilevel"/>
    <w:tmpl w:val="A54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6311A"/>
    <w:multiLevelType w:val="multilevel"/>
    <w:tmpl w:val="EBD4C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329F"/>
    <w:multiLevelType w:val="multilevel"/>
    <w:tmpl w:val="E38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41F9A"/>
    <w:multiLevelType w:val="multilevel"/>
    <w:tmpl w:val="38C65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374F7"/>
    <w:multiLevelType w:val="multilevel"/>
    <w:tmpl w:val="E6D2C5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353FA"/>
    <w:multiLevelType w:val="multilevel"/>
    <w:tmpl w:val="A766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F0498"/>
    <w:multiLevelType w:val="multilevel"/>
    <w:tmpl w:val="CEB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53F62"/>
    <w:multiLevelType w:val="multilevel"/>
    <w:tmpl w:val="B10CA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F3FC3"/>
    <w:multiLevelType w:val="multilevel"/>
    <w:tmpl w:val="A44A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14DE7"/>
    <w:multiLevelType w:val="multilevel"/>
    <w:tmpl w:val="DAF8F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06F1A"/>
    <w:multiLevelType w:val="multilevel"/>
    <w:tmpl w:val="FA4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52789"/>
    <w:multiLevelType w:val="multilevel"/>
    <w:tmpl w:val="E842D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6042A"/>
    <w:multiLevelType w:val="multilevel"/>
    <w:tmpl w:val="D9EA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50F63"/>
    <w:multiLevelType w:val="multilevel"/>
    <w:tmpl w:val="F984E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8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66"/>
    <w:rsid w:val="000715E3"/>
    <w:rsid w:val="00245502"/>
    <w:rsid w:val="003A52FE"/>
    <w:rsid w:val="003C52CD"/>
    <w:rsid w:val="00517AFA"/>
    <w:rsid w:val="00C2637C"/>
    <w:rsid w:val="00C5664C"/>
    <w:rsid w:val="00D36B2E"/>
    <w:rsid w:val="00EE64B9"/>
    <w:rsid w:val="00F52E66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F52E6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52E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приложения"/>
    <w:basedOn w:val="a"/>
    <w:rsid w:val="00F5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113-E039-4AA1-8505-BE8F780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2016-05-06T10:28:00Z</dcterms:created>
  <dcterms:modified xsi:type="dcterms:W3CDTF">2016-05-06T10:28:00Z</dcterms:modified>
</cp:coreProperties>
</file>